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黑河生态水文遥感试验：黑河流域中游覆盖度和生物量观测数据集（2013年）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coverage and biomass in the middle reaches of Heihe River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  所有观测数据先手薄记录后整理到Excel表中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  观测时间自2013年5月19日开始，9月15日结束。   1 覆盖度观测   1.1 观测时间   1.1.1 超级站：观测时间段2013年5月20日-9月15日，7月31日以前每5天观测一次，7月31后每10天观测一次，共做了18次观测，具体观测时间如下；   超级站：2013-5-20、2013-5-25、2013-5-30、2013-6-5、2013-6-10、2013-6-16、2013-6-22、2013-6-27、2013-7-2、2013-7-7、2013-7-12、2013-7-17、2013-7-27、2013-8-3、2013-8-13、2013-8-25、2013-9-5、2013-9-15   1.1.2 其它四个站：观测时间段2013年5月20日-9月15日，每10天观测一次，共做了12次观测，具体观测时间如下；   其它四个站：2013-5-20、2013-6-5、2013-6-16、2013-6-27、2013-7-7、2013-7-17、2013-7-27、2013-8-3、2013-8-13、2013-8-25、2013-9-5、2013-9-15   2 生物量观测   2.1 观测时间   2.1.1 玉米：观测时间段2013年5月20日-9月15日， 7月31日以前每5天观测一次，7月31后每10天观测一次，共做了18次观测，具体观测时间如下；   玉米：2013-5-20、2013-5-25、2013-5-30、2013-6-5、2013-6-10、2013-6-16、2013-6-22、2013-6-27、2013-7-2、2013-7-7、2013-7-12、2013-7-17、2013-7-27、2013-8-3、2013-8-13、2013-8-25、2013-9-5、2013-9-15   2.1.2 芦苇：观测时间段2013年5月20日-9月15日，每10天观测一次，共做了12次观测，具体观测时间如下；   芦苇：2013-5-20、2013-6-5、2013-6-16、2013-6-27、2013-7-7、2013-7-17、2013-7-27、2013-8-3、2013-8-13、2013-8-25、2013-9-5、2013-9-15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覆盖度观测   1.2 观测方法   1.2.1 测量仪器与原理：   采用数码相机拍照的方法测量，将数码相机置于简易支撑杆前端的仪器平台，保持拍摄的竖直向下，远程控制相机测量数据。观测架可以用来改变相机的拍摄高度，面向不同类型植被实现有针对性的测量。   1.2.2 样方的设计   超级站：共取3块样地，每块样地样方大小10×10米，每样地每次测量时沿两条对角线依次拍照，共取9-10张照片；湿地站：共取2块样地，每块样地样方大小10×10米，每样地每次测量拍9-10张照片；其它3个站：选取1块样地，每块样地样方大小10×10米，每样地每次测量拍9-10张照片。   1.2.3 拍摄方法   针对超级站玉米和湿地站芦苇，直接采用观测架观测，保证观测架上的相机距离植被冠层的高度远大于植被冠幅，在方形样方内沿着对角线采样，然后做算术平均。在视场角度不大(&lt;30°)的情况下，视场内包括大于2个整周期的垄行，相片的边长与垄行平行；其它三个站点由于植被比较低矮，直接用相机垂直向下拍照（未使用支架）。   1.2.4 覆盖度计算   覆盖度计算由北京师范大学完成，采用一种自动分类方法，具体见 “建议参考文献”第1条文献。通过RGB颜色空间转换到更容易区分绿色植被的Lab空间，对绿度分量a的直方图进行聚类，分离出绿色植被和非绿色背景2组分，获得单张相片的植被覆盖度。该方法的优点在于其算法简单、易于实现而且自动化程度和精度较高。今后还需要更多的快速、自动、准确的分类方法，最大限度发挥数码相机方法的优势。   2 生物量观测   2.2 观测方法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   2.3 观测仪器 天平（精度0.01g）、烘箱。   3 数据的存储   整理了玉米种植结构数据，包括种植的株距、行距，种植时间、灌水时间、除父本时间以及收割时间等相关信息。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2013/05/20-2013/09/15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数码相机, 植被覆盖度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湿地,  荒漠,  沙漠,  戈壁,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黑河生态水文遥感试验：黑河流域中游覆盖度和生物量观测数据集（2013年）. 国家冰川冻土沙漠科学数据中心(http://www.ncdc.ac.cn), 2021. https://cstr.cn/CSTR:11738.11.ncdc.nieer.2020.1628.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