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候尺度中国台站雪深网格化数据集（1951-2015年）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Gridded data set of snow depth at Chinese meteorological stations in 1951-2015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是基于中国700多气象观测台站的逐日积雪深度资料，利用每个台站雪深的空间代表性，及其与周围台站雪深的函数关系，研制了适用于中国积雪深度的最优空间插值算法，并生成了中国0.5度网格化逐候积雪深度数据。本数据集时间范围为1951-2015年。数据集文件命名格式为SDYYYYMM.bin，其中YYYY表示4位年份，MM表示2位月份，每个文件包含6个候。指标是候最大积雪深度，单位为厘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  原数据来自中国气象局气象信息中心整理发布的中国700站逐日雪深数据集。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生产过程中的数据预处理遵循以下规范：由于中国逐日积雪深度资料缺测较为严重，为了最大限度地利用现有资料，项目计算了候尺度最大积雪深度，并作为项目后续研究的基础数据。为了保证资料的连续性和代表性，项目进行插值计算时只保留了在1981-2010年有效数据&gt;=20年的台站。在进行区域平均时，按照东北区域（40°N以北，115°以东）、西北区域（40°N以北，105°以西）、青藏高原区域（40°N以南，105°以西），以及三大区域中未包括的其它区域进行计算，若区域内有效数字少于该区域总站数或网格数的一半，则赋为缺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插值方法与其他插值方法得到的网格化数据相对差值较小，隆冬季节东北和西北地区平均雪深差异均可控制在1%以内，青藏高原略高，为7%。春秋两季平均雪深差异，东北地区约为1~7%，西北地区约1~15%，青藏高原4~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1951/01/01-2015/12/06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中国,气象观测台站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*.bin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雪深, 网格化, 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气象观测台站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马丽娟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马丽娟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马丽娟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冰冻圈变化及其影响研究-复杂地形积雪遥感及多尺度积雪变化研究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马丽娟. 候尺度中国台站雪深网格化数据集（1951-2015年）. 国家冰川冻土沙漠科学数据中心(http://www.ncdc.ac.cn), 2020. https://cstr.cn/CSTR:11738.11.ncdc.CCI.2020.54.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