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Temperature, Water Level, and Discharge Related to Ice Disasters in Duguitala (1989-2008)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 this dataset was collected using prototype observation data from the Yellow River Conservancy Commission and meteorological stations. The collection sites were the Dengkou Meteorological Station and Sanhuhekou Hydrological Station, and the data covers the period from 1989 to 2008. There are a total of 177 data entries, and the dataset is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was collected using prototype observation data from the Yellow River Conservancy Commission and meteorological stations. The collection sites were the Dengkou Meteorological Station and Sanhuhekou Hydrological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 Staff in the study area conducted statistical analysis on the prototype observation data provided by the Yellow River Conservancy Commission from the Sanhuhekou Hydrological Station and Dengkou Meteorological Station. The analysis process is as follows: Mathematical statistics were used to statistically calculate the temperature, water level, and discharge data, and the process leading to ice disaster was analyzed, with good results.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calculators are researchers in river ice at Inner Mongolia Agricultural University. The relevant calculation process has been documented in papers and published, ensuring reliable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time:1989/01/01-2008/12/31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sanhuhekou hydrological station, Dengkou meteorological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Theme:Duguitala, ice disaster, temperature, water level,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Time:1989 1990 1991 1992 1993 1994 1995 1996 1997 1998 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Place:Dengkou,  Sanhu Estuary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Honglan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 Honglan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 Honglan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number:2018YFC1508401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Honglan. Dataset of Temperature, Water Level, and Discharge Related to Ice Disasters in Duguitala (1989-2008). National Cryosphere Desert Data Center(http://www.ncdc.ac.cn), 2022. https://cstr.cn/CSTR:11738.11.ncdc.iceflood.db2359.2022.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