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eser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的黑河水文气象观测网下游荒漠站的涡动相关仪观测数据。站点位于内蒙古额济纳旗，下垫面是荒漠。观测点的经纬度是100.9872E, 42.1135N，海拔1054m。涡动相关仪的架高4.7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涡动相关仪的Li7500在4月21-22日标定，数据缺失。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1-2017/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荒漠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