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eser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黑河水文气象观测网下游荒漠站的涡动相关仪观测数据。站点位于内蒙古额济纳旗，下垫面是荒漠。观测点的经纬度是100.9872E, 42.1135N，海拔1054m。涡动相关仪的架高4.7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涡动相关仪的Li7500在4月21-22日标定，数据缺失。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1-2017/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荒漠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