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 Spatial Distribution Dataset of Tourism Resources in Yuzhong County, Lanzhou City, Gansu Province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10.12072/ncdc.tourism.db7257.2026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11738.11.NCDC.TOURISM.DB7257.2026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size:506.7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地理投影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Theme:None, None, None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Place:None,  None,  None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jing. 2024 Spatial Distribution Dataset of Tourism Resources in Yuzhong County, Lanzhou City, Gansu Province. National Cryosphere Desert Data Center(http://www.ncdc.ac.cn), 2026. https://cstr.cn/CSTR:11738.11.NCDC.TOURISM.DB7257.2026.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