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21世纪亚洲高山区冰川-死冰-冰湖变化数据集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glacier-dead ice-glacial lake variations in High Mountain Asia during 21st century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10.12072/ncdc.nieer.db7057.2026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11738.11.NCDC.NIEER.DB7057.2026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工业化以来，全球气温快速上升，引起冰川快速变化。可预见的时间范围内，持续升温将如何影响冰川水资源是当前的重要议题。该数据集使用冰川水平衡模型，对本世纪亚洲高山区冰川水资源演化开展数值模拟，量化了不同升温情景下冰川变化/死冰发育/冰湖扩张过程。为相关区域水资源规划与管理/生态适应性措施采取提供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  本数据集为研究论文"Positive glacial regulatory processes promote sustainability of Asian glacier water resources" (Wang et al., 2026)模型输出。数据集组成包括以下三部分：   1.Wang et al. (2026)研究论文支撑材料。压缩包“Attachment.zip”中提供了论文主要的研究结果，包括冰川物质/面积/流速变化统计结果，死冰/冰湖十年际编目，不同GRPs的量化结果等。关于该数据集更多细节内容，请参见压缩包内Readme.txt文件。   2.Wang et al. (2026)研究论文冰川演化模型输出。基于研究论文发展的冰川演化模型，输出了年尺度冰川变化空间数据与统计数据。包括冰川厚度/表面流速/底部流速等变量的空间变化，冰川面积/冰川物质等变量等统计结果。数据格式为NetCDF，变量内容请读取文件后阅读文件名描述，或参照https://www.pism.io/docs/manual/diagnostics/index.html。   3.亚洲高山区年尺度冰湖编目。在Wang et al. (2026)研究论文基础上，我们进一步将冰湖编目拓展为年尺度，以支撑相关研究中更高时间分辨率的统计与建模。</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使用了自主研发对冰川水平衡模型量化不同升温情景下冰川变化/死冰发育/冰湖扩张过程，其核心组件包括：冰川表面物质平衡梯度模型/三维冰川动力学模型/冰川汇流模型，充分考虑了冰川水资源不同分量的演化过程。了解详细研究方法推荐阅读相关研究论文"Positive glacial regulatory processes promote sustainability of Asian glacier water resources" (Wang et al., 2026)。</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验证数据精度和量化其不确定性，该数据集与冰川变化遥感观测/实测表面物质平衡/冰川流速数据集/冰湖遥感影像等多源观测进行对比，表明数据质量可靠。了解详细数据质量评估推荐阅读相关研究论文"Positive glacial regulatory processes promote sustainability of Asian glacier water resources" (Wang et al., 2026)。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亚洲高山区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716.5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Shapefile</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 冰湖, 死冰, CMIP6</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第三极,  亚洲高山区,  亚洲水塔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王琼,  王欣,  段克勤,  何锦屏,  张耀南,  康建芳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王琼  </w:t>
      </w:r>
      <w:proofErr w:type="gramStart"/>
      <w:r>
        <w:rPr>
          <w:rFonts w:ascii="Times New Roman" w:hAnsi="Times New Roman" w:hint="eastAsia"/>
          <w:sz w:val="24"/>
          <w:szCs w:val="24"/>
          <w:lang w:eastAsia="zh-CN"/>
        </w:rPr>
        <w:t xml:space="preserve">,  王欣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王琼, 王欣, 段克勤, 何锦屏, 张耀南, 康建芳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42171137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未来升温情境下冰湖形成与发育模拟及其灾害效应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U23A2011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喜马拉雅山冰崩-冰湖溃决灾害链动力/热力耦合过程模拟及预警</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亚洲高山区21世纪冰川冰湖演化数据集研制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王琼,王欣,段克勤,何锦屏,张耀南,康建芳. 21世纪亚洲高山区冰川-死冰-冰湖变化数据集. 国家冰川冻土沙漠科学数据中心(http://www.ncdc.ac.cn), 2026. https://cstr.cn/CSTR:11738.11.NCDC.NIEER.DB7057.2026.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Qiong, Wang Xin, Duan Keqin, Liu Qiao, Yin Yongsheng, Ran Weijie, Liu Shiyin, Bolch Tobias, Baldacchino Francesca, He Jinping, Ding Yongjian, Zhang Yaonan, Zhang Yong, Wei Junfeng, Jiang Zongli, Chen Xiaojie. Positive glacial regulatory processes promote sustainability of Asian glacier water resources[J/OL]. Communications Earth &amp; Environment, 2026-01-23, 7, (1):110. </w:t>
        <w:br/>
        <w:t xml:space="preserve">            DOI: 10.1038/s43247-026-03225-4.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