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2013-2017年子午岭国家级重点预防区土壤侵蚀图数据集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map data set of Ziwuling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子午岭国家级重点预防区土壤侵蚀图数据集包括陕西省铜川市印台区、陕西省铜川市王益区、陕西省铜川市耀州区和陕西省铜川市宜君县等区域2013年、2014年、2015年、2016年和2017年的土壤侵蚀，基于空间分辨率为2米的卫星遥感影像加工获得，保存格式为tif，数据命名采用“所属重点治理区＋行政区＋年份＋土壤侵蚀图”的形式，如“××重点治理区××县××年土壤侵蚀图”。土壤侵蚀强度划分为微度侵蚀、轻度侵蚀、中度侵蚀、强烈侵蚀、极强烈侵蚀和剧烈侵蚀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土地利用数据源为资源三号和高分一号卫星影像，主要从水利部信息中心获取。 2. 植被数据源为资源三号和高分一号卫星影像，主要从水利部信息中心获取。 3. 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王益区, 耀州区, 子午岭, 宜君县, 铜川市, 印台区, 土壤侵蚀, 重点预防区, 陕西省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耀州区,  子午岭,  王益区,  铜川市,  宜君县,  印台区,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2013-2017年子午岭国家级重点预防区土壤侵蚀图数据集. 国家冰川冻土沙漠科学数据中心(http://www.ncdc.ac.cn), 2021. https://cstr.cn/CSTR:11738.11.ncdc.HHSTBC.2020.179.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