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西南季风区气候与冰川演变对丽江-玉龙雪山地区资源和可持续发展的影响项目的汇交数据（2004.1-2006.12）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Impacts of climate and Glacier Evolution in southwest monsoon region on resources and sustainable development in Lijiang Yulong Snow Mountain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11738.11.ncdc.Westdc.2020.298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西南季风区气候与冰川演变对丽江-玉龙雪山地区资源和可持续发展的影响项目属于国家自然科学基金“中国西部环境与生态科学”重大研究计划，负责人为中国科学院寒区旱区环境与工程研究所何元庆研究员，项目运行时间为2004.1-2006.12。该项目汇交数据：玉龙雪山冰川与环境观测研究站资料整编，格式为word文档，数据内容包括：1.2008年9—12月白水1号冰川物质平衡(剖面,测杆,积消量)2.1997-2008年玉龙雪山白水1号冰川的变化情况(日期,末端海拔,末端进退距离,南侧进退距离)3.木家站1979-2003年月平均流量统计表(年均流量,年最大流量,年最大时间,年最小流量,年最小时间)4.玉龙雪山冰川观测室试验站气象资料2000年-2008年大本营气象站逐日平均气温（℃）,逐日降水量(mm),逐日平均相对湿度,逐日平均日照时数,逐日气压值,逐日平均风速2006年-2008年甘海子气象站逐日平均气温（℃））,逐日降水量(mm),逐日平均相对湿度,逐日平均日照时数,逐日气压值,逐日平均风速 2008年玉龙雪山白水1号冰川积累区逐日平均气温表（℃）,）,逐日降水量(mm),逐日平均相对湿度,逐日平均日照时数,逐日气压值,逐日平均风速 2008年玉龙雪山白水1号冰川冰川末端逐日平均气温表（℃））,逐日降水量(mm),逐日平均相对湿度,逐日平均日照时数,逐日气压值,逐日平均风速 2006-2008甘海子露点温度 2006-2007甘海子气象站日均CO2含量(ppm) 冰川末端气象站空气水汽压（kPa） 冰川积累区气象站空气水汽压（kPa） 5.玉龙雪山白水1号冰川冰温资料 1号,2号,3号测点冰温孔实测电阻值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项目汇交数据：玉龙雪山冰川与环境观测研究站资料整编，格式为word文档.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文档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冰川变化, 气象资料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丽江玉龙雪山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西南季风区气候与冰川演变对丽江-玉龙雪山地区资源和可持续发展的影响项目的汇交数据（2004.1-2006.12）. 国家冰川冻土沙漠科学数据中心(http://www.ncdc.ac.cn), 2021. https://cstr.cn/CSTR:11738.11.ncdc.Westdc.2020.298.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