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青海湖流域沙漠(沙地)分布数据集(2000年)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Desert (Sand Land) Distribution Dataset in Qinghai Lake Basin(2000)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青海湖流域10万沙漠分布图，本数据以2000年TM影像为数据源，进行解译、提取、修编，利用遥感与地理信息系统技术结合1:10万比例尺成图要求，对沙漠、沙地和砾质戈壁进行专题制图。数据属性表：area（面积）、perimeter（周长）、ashm_(序列码）、class（沙漠编码）、ashm_id（沙漠编码）其中沙漠编码如下：流动沙地 2341010、半流动沙地 2341020、半固定沙地 2341030、戈壁 2342000、盐碱地 2343000。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沙地, 沙漠, 面积，周长，序列，编码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青海湖流域沙漠(沙地)分布数据集(2000年). 国家冰川冻土沙漠科学数据中心(http://www.ncdc.ac.cn), 2021. https://cstr.cn/CSTR:11738.11.ncdc.Westdc.2020.322.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