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绥满高速兴安岭隧道围岩温度场监测数据集（2020年9月-2020年12月）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Monitoring dataset of surrounding rock temperature field of Xing'anling Tunnel on Suiman Expressway (September 2020 December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10.12072/ncdc.nieer.db2764.2024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11738.11.NCDC.NIEER.DB2764.2023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仅涉及绥满高速兴安岭隧道温度场监测数据。主要包括监测断面的围岩温度变化数据。数据集的时间范围为：从2020年9月至2020年12月。监测过程中采用Pt100A型的温度传感器及哈工大自制配套设备（测温杆和测温机箱），对于进口的Pt100A型温度传感器芯片，其精度高达0.02 ℃。另外，每个监测断面需要安装无线网桥，数据通过无线网桥传输至隧道洞口设置的4G路由，通过4G信号实现无线传输。无线网桥是连接无线网络的桥梁，通过无线桥接的方式将两个距离较远的网络连接起来，近几年常用来代替光纤、网线，甚至用于几公里、几十公里的网络数据传输。无线网桥的工作原理是通过指定频段的微波发送与接收进行无线桥接，因为微波传输是直线传播的，因此使用无线网桥时一定要确保传输路径中没有阻挡物，其常见的工作频段有2.4GHz和5.8GHz。</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共产生近1000组数据，内容涉及到隧道围岩右侧衬砌监测的温度数据。在3种工况不同时间下隧道各测点温度随监测深度的变化曲线中，第1行为各工况的编号。第2行为各工况的监测时间。从第3行至最后一行即为各温度传感器测得的该处实时的温度数据。监测断面及监测点布置。第1列为每组温度数据的监测位置。第2列至第7列分别为工况1在第1、6、12、24、50以及90天时的温度监测数据。第8列至第13列分别为工况2在第1、6、12、24、50以及90天时的温度监测数据。第14列至第19列分别为工况3在第1、6、12、24、50以及90天时的温度监测数据。在3种工况下右边墙衬砌外侧温度随时间变化曲线中，第1行为监测温度。第2行为各工况的编号。从第3行至最后一行为各温度传感器不同时间测得的实时温度数据。第1列为各工况的监测时间。第2列至第4列分别为3中工况在不同时间下的温度监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  观测监测。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2020/09/01-2020/12/31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绥满高速兴安岭隧道围岩温度场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围岩温度变化, 监测断面, 监测深度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绥满高速兴安岭隧道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白瑞强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白瑞强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白瑞强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白瑞强. 绥满高速兴安岭隧道围岩温度场监测数据集（2020年9月-2020年12月）. 国家冰川冻土沙漠科学数据中心(http://www.ncdc.ac.cn), 2023. https://cstr.cn/CSTR:11738.11.NCDC.NIEER.DB2764.2023.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