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“一带一路”沿线湖泊湖冰物候数据集（2000-2024年）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Lake ice phenological data set of lakes along the "the Belt and Road" (2000-2024)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10.12072/ncdc.nieer.db6868.2025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11738.11.NCDC.NIEER.DB6868.2025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  利用MODIS LST产品结合湖泊矢量获取初始湖泊表面温度时间序列，通过温度阈值判别冰水像元，并基于冰水像元比例识别湖冰物候相关参数，并通过验证评价。该数据可为丝绸之路沿线湖泊湖冰物候系统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  MODIS LST数据来源于NASA MODIS陆地产品组根据统一算法开发的MODIS地表温度产品，从MODIS Web网站（https://modis.gsfc.nasa.gov/）下载本文所采用的时间分辨率为1 d，空间分辨率为1km的MOD11A1、MYD11A1数据集。该产品时间范围分别为2000年2月24日至2022年12月31日及2002年7月4日至2022年12月31日。湖泊的矢量以及基本信息来源于HydroLAKES数据集（https://www.hydrosheds.org/page/hydrolakes）。ERA-5再分析数据提供2000年1月1日到2022年12月31日湖泊每小时气象记录，本研究选用气候因子用于分析湖冰物候与气候的响应关系及其作用路径，ERA-5再分析数据从Copernicus下载（https://cds.climate.copernicus.e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  （1）基于MODIS Terra/Aqua的地表温度数据产品MOD11A1/MYD11A1中的热红外波段LST_Day与LST_Night，对下载的影像进行预处理包括辐射校正、辐射定标、大气校正、几何校正、地理配准。基于湖泊矢量对影像进行裁剪得到对应湖泊的MODIS影像；（2）预处理后的影像通过QC波段筛选剔除云干扰等不合格像元，保留质量可靠的影像；（3）将同一像元在四幅影像融合取最大值；（4）设定像元温度值0℃为阈值划分冰像元与水像元；（5）采用三次样条插值和滑动窗口算法实现时空连续数据集；（5）根据阈值提取的湖冰物候信息包括湖泊的冻结开始日、完全冻结日、融冰开始日、完全融冰日和冰期持续时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丝绸之路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MODIS, 丝绸之路, 湖冰物候, 气候变化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丝绸之路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王春绪,  杨倩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王春绪  </w:t>
      </w:r>
      <w:proofErr w:type="gramStart"/>
      <w:r>
        <w:rPr>
          <w:rFonts w:ascii="Times New Roman" w:hAnsi="Times New Roman" w:hint="eastAsia"/>
          <w:sz w:val="24"/>
          <w:szCs w:val="24"/>
          <w:lang w:eastAsia="zh-CN"/>
        </w:rPr>
        <w:t xml:space="preserve">,  李锦涛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2022YFF0711702-05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积雪、湖冰长序列数据集制备与挖掘关键技术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王春绪,杨倩. “一带一路”沿线湖泊湖冰物候数据集（2000-2024年）. 国家冰川冻土沙漠科学数据中心(http://www.ncdc.ac.cn), 2025. https://cstr.cn/CSTR:11738.11.NCDC.NIEER.DB6868.2025.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王春绪；杨倩；石晓光；郝晓华；宋开山. 2000-2022年东北地区湖冰物候特征变化数据集[J/OL]. 中国科学数据, -PAGES, DOI: 10.11922/11-6035.ncdc.2024.0001.zh.</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