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青藏高原月合成植被指数数据集（1982-2020年）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synthetic vegetation index data set for the Tibetan Plateau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10.12072/ncdc.lzu.db6634.2024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11738.11.NCDC.LZU.DB6634.2024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  利用MOD13Q1、GIMMS NDVI 3g植被指数数据集，结合数字高程模型等数据源，基于随机森林降尺度模型生成青藏高原1982-2020年250 m空间逐月NDVI数据合成产品，并通过验证评价。该数据可为青藏高原草地生态系统研究提供基础数据支持。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  GIMMS NDVI 3g产品由美国国家和大气管理局（NOAA）极地轨道气象卫星上的高级甚高分辨率辐射计（AVHRR）传感器提供（https://ecocast.arc.nasa.gov/data/pub/gimms）。该产品在1982-2015年间问世，时间分辨率为15 d，空间分辨率为8 km，消除了火山爆发、太阳高度角和传感器灵敏度随时间变化等的影响，在全球范围得到了广泛应用。MODIS NDVI数据来源于NASA MODIS陆地产品组根据统一算法开发的MODIS植被指数产品，从MODIS Web网站（https://modis.gsfc.nasa.gov/）下载本文所采用的时间分辨率为16 d，空间分辨率为250 m的MOD13Q1 NDVI数据集。该产品时间范围为2000年2月28日至2020年12月31日。DEM数据由国家地理空间情报局（NGA）和国家航空航天局（NASA）运营的航天飞机雷达地形测绘任务（SRTM）提供。采用的DEM数据空间分辨率为90 m，可通过http://srtm.csi.cgiar.org/SELECTION/inputCoord.asp访问获取。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  （1）利用MRT工具，对MODIS 13Q1进行数据拼接、投影转换，投影坐标系为WGS84；（2）利用最大值合成（MVC）方法将MODIS和GIMMS NDVI结果整合为每个像元的月时间序列；（3）采用最邻近方法将GIMMS数据、DEM数据重采样到250 m，使其与MODIS NDVI的分辨率相匹配；（4）选取GIMMS和MODIS两种数据集交叉时段（2001-2015）进行模型构建和评估，其中，以奇数年数据构建逐月降尺度模型，以偶数年数据评估降尺度产品的精度。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植被指数, 长时序, 机器学习, MODIS,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杨霞礼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杨霞礼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41971293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青藏高原多年冻土区积雪过程及多源遥感积雪参数反演研究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黄晓东,杨霞礼. 青藏高原月合成植被指数数据集（1982-2020年）. 国家冰川冻土沙漠科学数据中心(http://www.ncdc.ac.cn), 2024. https://cstr.cn/CSTR:11738.11.NCDC.LZU.DB6634.2024.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Xiali, Huang Xiaodong, Ma Ying, Li Yuxin, Feng Qisheng, Liang Tiangang. Development of long‐term spatiotemporal continuous NDVI products for alpine grassland from 1982 to 2020 in the Qinghai–Tibet Plateau, China[J]. Grassland Research, 2024, 3(2): 97-216.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