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北方陆地生态系统的植被光合作用物候度量：基于太阳诱导叶绿素荧光的总初级生产力产品得出的数据集（2001-2020 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Vegetation photosynthetic phenology metrics in northern terrestrial ecosystems: a dataset derived from a gross primary productivity product based on solar-induced chlorophyll fluorescence (2001-2020) 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10.6084/m9.figshare.17195009.v2 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11738.11.NCDC.FIGSHARE.DB6619.2024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  该产品提供了北半球陆地生态系统每年（2001-2020 年）0.05 度的植被光合物候（即季初-SOS；季末-EOS；季长-LOS）。文件包括两种类型：单生长季和双生长季生态系统的第一个生长季；双生长季生态系统的第二个生长季。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 2001-2020 年的 GOSIF-GPP 数据集来推导本研究的大尺度物候指标。为了评估基于 GOSIF-GPP 的物候估计，我们使用了来自北部生物群落 EC 通量塔的每日 GPP 数据，该数据基于 FLUXNET2015 数据集的变星阈值 (VUT) 平均值。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  我们利用基于太阳诱导叶绿素荧光的最新初级生产力总值（GOSIF-GPP），生成了 2001 年至 2020 年空间分辨率为 0.05 度的年度植被光合物候数据集。我们将平滑样条与多变化点检测相结合，以检索北纬 30 度以上陆地生态系统（北方生物群落）的物候指标：生长季开始（SOS）、生长季结束（EOS）和生长季长度（LOS）。我们的物候学产品可用于验证和开发物候学或碳循环模型，以及监测气候变化对陆地生态系统的影响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2001/01/31-2020/12/31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北纬 30° 以上区域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陆地生态系统, 植被光合物候指标, SOS, EOS, LOS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北纬 30° 以上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32101349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基于叶物候改进的森林生态系统GPP的模拟研究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方竟. 北方陆地生态系统的植被光合作用物候度量：基于太阳诱导叶绿素荧光的总初级生产力产品得出的数据集（2001-2020 年）. 国家冰川冻土沙漠科学数据中心(http://www.ncdc.ac.cn), 2024. https://cstr.cn/CSTR:11738.11.NCDC.FIGSHARE.DB6619.2024.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Fang Jing, Li Xing, Xiao Jingfeng, Yan Xiaodong, Li Bolun, Liu Feng. Vegetation photosynthetic phenology dataset in northern terrestrial ecosystems[J/OL]. Scientific Data, 2023-05-19, 10(1): 300. DOI: 10.1038/s41597-023-02224-w.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