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祁连山综合观测网：黑河流域地表过程综合观测网（黑河遥感站自动气象站-2020）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Heihe remote sensing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   观测数据的处理与质量控制：（1）确保每天144个数据（每10min），若出现数据的缺失，则由-6999标示；由于供电出现问题，8.26-9.18,10.10-10.17数据缺失（2）剔除有重复记录的时刻；（3）删除了明显超出物理意义或超出仪器量程的数据；（4）数据中以红字标示的部分为有疑问的数据；（5）日期和时间的格式统一，并且日期、时间在同一列。如，时间为：2020-6-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黑河中游,中游人工绿洲试验区,黑河遥感站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祁连山综合观测网：黑河流域地表过程综合观测网（黑河遥感站自动气象站-2020）.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