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Chinese soil dataset based on the World Soil Database (HWSD) (v1.1)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10.12072/ncdc.westdc.db3647.2023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11738.11.ncdc.Westdc.2020.585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comes from the harmonized world soil database version 1.1 (hwsd) built by FAO and IIASA. The data source in China is 1:1 million soil data provided by Nanjing Soil Institute of the second national land survey. The data can provide input parameters for modelers, and the agricultural perspective can be used to study ecological agriculture zoning, food security and climate change. Data format: grid grid format, projection as WGS84. The main soil classification system is fao-90. The main fields of soil attribute table include: Su Yu sym90 (soil name in FAO 90 soil classification system) Su Yu sym85 (fao85 classification) T_texture (top soil texture) DRAINAGE(19.5); Ref? Depth (reference depth of soil) AWC_CLASS(19.5); Awc_class (soil available water content) Phase1: real (soil phase) Phase2: string (soil phase) Roads: string (depth classification of obstacles to the bottom of soil) SWR: string (soil moisture content characteristics) Add_prop: real (specific soil types in the soil unit related to agricultural use) T_gravel: real (volume percentage of crushed stone) T_sand: real (sand content) T_silt: real (silt content) T_clay: real (clay content) T? USDA? Tex: real (USDA soil texture classification) T? Ref? Bulk: real T_oc: real (organic carbon content) T? PH? H2O: real T ﹣ CEC ﹣ clay: real T? CEC? Soil: real T_bs: real (basic saturation) T_teb: real (exchangeable base) T_caco3: real (carbonate or lime content) T_caso4: real (sulfate content) T_esp: real (exchangeable sodium salt) T_ece: real. The attribute field beginning with t_represents the upper soil attribute (0-30cm), and the attribute field beginning with s_represents the lower soil attribute (30-100cm). Please refer to the description document &lt; EM &gt;. PDF and database &lt; / EM &gt;. MDB under the folder for the meaning of specific attribute values.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comes from the world soil database version 1.1 (hwsd) constructed by FAO and IIASA. The data source in China is 1:1 million soil data provided by Nanjing Soil Institute of the second national land survey.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main soil classification system used is fao-90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format:ENVI Image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Theme:Crushed stone volume, HWSD, soil texture, Soil, soil moisture content, organic carbon content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17.80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contacts:National Cryosphere Desert Data Center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 lin,  Liu chao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manager:Lu lin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 lin, Liu chao. Chinese soil dataset based on the World Soil Database (HWSD) (v1.1). National Cryosphere Desert Data Center(http://www.ncdc.ac.cn), 2020. https://cstr.cn/CSTR:11738.11.ncdc.Westdc.2020.585.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Fischer G, Nachtergaele F, Prieler S, van Velthuizen H T, Verelst L, Wiberg D. Global Agro-ecological Zones Assessment for Agriculture (GAEZ 2008)[J]. IIASA, Laxenburg, Austria and FAO, Rome, Italy, 2008, .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