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2016年北京上甸子区域大气本底站辐射数据集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Atmospheric Background Station Radiation Dataset in Shangdianzi region of Beijing 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10.12072/SDZRAW.001.2017.db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11738.11.ncdc.SDZRAW.2020.19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根据2016年在北京上甸子区域大气本底站的辐射在线观测数据经过灵敏度订正、热偏移订正和Long-Dutton-Shi方法质控（QC）后的分钟级数据经过合成计算得到了小时、日、旬、月平均太阳直接、散射、总辐射、反射辐射、大气长波辐射、地球长波辐射、紫外辐射和有效光合辐射的平均辐照度和曝辐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含了以局地时（LCT）和北京时（BJT）两种计时值下的数据集，数据格式为国际通用的分层数据格式（hdf）。该数据集可代表我国京津冀地区的2016年辐射的本底状况，数据集经过严格的质量控制，统计变量包括平均值、标准差、最值和最值出现的时间等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首先，对仪器采集的分钟级原始电压信号数据根据灵敏度系数定标为辐照度数据（W/m^2）；然后，进行热偏移校正，最大程度减少由于辐射表仪器罩与探测器温度差所造成的观测误差；随后，采用Long-Dutton-Shi方法对分钟级辐射数据进行质量检验（QC）并给出质量评估码(QA)；最后，参照相关规范和标准由分钟级数据合成小时数据，由小时数据生成日数据，由日数据生成旬和月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该数据集中除了反射辐射和地球长波辐射由于采集程序故障出现无效数据外，其他辐射数据质量较好。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北京市密云区高岭镇上甸子村后山上甸子区域大气本底站内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月、旬、日、时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上甸子, 大气本底,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上甸子区域,  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010-58991325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quanquan78430@163.com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王振发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权维俊,王振发. 2016年北京上甸子区域大气本底站辐射数据集. 国家冰川冻土沙漠科学数据中心(http://www.ncdc.ac.cn), 2020. https://cstr.cn/CSTR:11738.11.ncdc.SDZRAW.2020.19.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