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2016年北京上甸子区域大气本底站辐射数据集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Atmospheric Background Station Radiation Dataset in Shangdianzi region of Beijing 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10.12072/SDZRAW.001.2017.db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11738.11.ncdc.SDZRAW.2020.19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根据2016年在北京上甸子区域大气本底站的辐射在线观测数据经过灵敏度订正、热偏移订正和Long-Dutton-Shi方法质控（QC）后的分钟级数据经过合成计算得到了小时、日、旬、月平均太阳直接、散射、总辐射、反射辐射、大气长波辐射、地球长波辐射、紫外辐射和有效光合辐射的平均辐照度和曝辐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含了以局地时（LCT）和北京时（BJT）两种计时值下的数据集，数据格式为国际通用的分层数据格式（hdf）。该数据集可代表我国京津冀地区的2016年辐射的本底状况，数据集经过严格的质量控制，统计变量包括平均值、标准差、最值和最值出现的时间等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首先，对仪器采集的分钟级原始电压信号数据根据灵敏度系数定标为辐照度数据（W/m^2）；然后，进行热偏移校正，最大程度减少由于辐射表仪器罩与探测器温度差所造成的观测误差；随后，采用Long-Dutton-Shi方法对分钟级辐射数据进行质量检验（QC）并给出质量评估码(QA)；最后，参照相关规范和标准由分钟级数据合成小时数据，由小时数据生成日数据，由日数据生成旬和月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该数据集中除了反射辐射和地球长波辐射由于采集程序故障出现无效数据外，其他辐射数据质量较好。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北京市密云区高岭镇上甸子村后山上甸子区域大气本底站内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月、旬、日、时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上甸子, 大气本底,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上甸子区域,  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010-58991325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quanquan78430@163.com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王振发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权维俊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权维俊,王振发. 2016年北京上甸子区域大气本底站辐射数据集. 国家冰川冻土沙漠科学数据中心(http://www.ncdc.ac.cn), 2020. https://cstr.cn/CSTR:11738.11.ncdc.SDZRAW.2020.19.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