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中国典型区绿洲土地覆被数据集（1975-2015年）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Oasis land cover data set in typical areas of China (1975-2015)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10.12072/ncdc.STXF.db0012.2021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11738.11.ncdc.STXF.2021.9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利用landsat系列数据，采用易康和arcgis软件，基于面向对象分类方法，自动指定分类和目视修改，制作1975-2015年张掖、武威、石河子和阿拉尔四个典型绿洲土地覆被数据。数据时间为1975年、1990年、1995年、2000年、2005年、2010年、2015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 MSS，TM，ETM+，OLI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  采用易康和arcgis软件，基于面向对象分类方法制作完成，自动指定分类和目视修改。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  经野外验证一级类精度在92%以上，二级类精度在85%以上。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张掖市;武威市;石河子;阿拉尔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植被覆盖, 土地覆被, 目视解译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1975 1990 1995 2000 2002 2010 2015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张掖,  武威,  石河子,  阿拉尔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何志斌,  李森,  张志山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蔺鹏飞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蔺鹏飞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2017YFC0504300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西北荒漠-绿洲区稳定性维持与生态系统综合管理技术研发与示范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何志斌,李森,张志山. 中国典型区绿洲土地覆被数据集（1975-2015年）. 国家冰川冻土沙漠科学数据中心(http://www.ncdc.ac.cn), 2021. https://cstr.cn/CSTR:11738.11.ncdc.STXF.2021.9.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