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昆仑山北麓小河未来各季节可降水量数据集（2021-2080年）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of small river at the north foot of Kunlun Mountain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CMIP5三维比湿数据，将数据分辨率统一为空间分辨率为0.75°×0.75°，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昆仑山北麓小河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昆仑山北麓小河, 可增加径流,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昆仑山北麓小河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昆仑山北麓小河未来各季节可降水量数据集（2021-2080年）. 国家冰川冻土沙漠科学数据中心(http://www.ncdc.ac.cn), 2022. https://cstr.cn/CSTR:11738.11.ncdc.XBSAQ.db2260.2022.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