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祁连山典型人工林土壤全氮数据集（2019年）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total nitrogen data of typical artificial forests in Qilian Mountains in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10.12072/ncdc.nieer.db6540.2024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11738.11.NCDC.NIEER.DB6540.2024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  该数据集记录了祁连山不同年龄、不同坡向人工林表层土壤全氮含量，该数据集可为评估祁连山人工植被建设活动环境效应提供支撑。   数据集包括半阴坡不同林龄（草地、19a、35a、45a、45a混）和半阳坡不同林龄（草地、灌草、17a、23a、33a）青海云杉林表层0-20cm土壤全氮含量（g/kg）数据。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  采用野外样品采集及室内分析等方法获取了不同年龄、不同坡向人工林土壤全氮数据。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  人工林调查样方大小为30×30m2，灌丛和草地调查样方大小为20×20m2；采用土壤剖面的方法进行土壤样品采样，采样深度为20cm, 每个样方随机设置3个采样重复;取样后自然风干并过2mm 土筛，土壤全氮含量采用半微量凯氏法测定。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  为确保质量控制，采样前组织调查人员开展培训，统一采样方法，室内测试分析委托中国科学院内陆河流域重点实验室完成，对分析测试数据及时进行电子化处理，审核后入库。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2019/08/03-2019/08/03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祁连山焉支山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不同林龄, 青海云杉人工林, 土壤全氮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祁连山焉支山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陈龙飞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陈龙飞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陈龙飞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陈龙飞. 祁连山典型人工林土壤全氮数据集（2019年）. 国家冰川冻土沙漠科学数据中心(http://www.ncdc.ac.cn), 2024. https://cstr.cn/CSTR:11738.11.NCDC.NIEER.DB6540.2024.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