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2017-2018年乌鲁木齐河源1号冰川末端变化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the end of Glacier No.1 at the source of Urumqi River, 2017-2018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10.12072/ncdc.Tianshan.db0047.2021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-2018年乌鲁木齐河源1号冰川末端变化数据，包括东支和西支；单位：米；每年消融季末至次年消融季末，采用重复丈量法。1号冰川东、西支冰舌的年进退变化量；年度的各流速点的空间坐标，中国天山乌鲁木齐河源1号冰川物质平衡项目的观测研究始于1959年夏季，当时的1号冰川面积为1.95 km2，冰川长度为2.41 km，冰川末端最低为海拔3736 m，是乌鲁木齐河流域发育规模最大的双冰斗冰川形态的现代冰川。随着冰舌萎缩，1993年，1条冰川蜕变为两条完全独立的冰川体系，即1号冰川西支和1号冰川东支。由此也表明一个区域冰川退缩意味着该区域冰川数量可能是增加的，而冰川面积及其储量是递减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采用重复丈量法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2017/08/26-2018/08/28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乌鲁木齐河源1号冰川, 东支, 西支, 末端变化观测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一号冰川东支,  木齐河源1号冰川,  一号冰川西支,  乌鲁一号冰川西支,  乌鲁木齐河源1号冰川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13669368590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wangpuyu@lzb.ac.cn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王璞玉. 2017-2018年乌鲁木齐河源1号冰川末端变化. 国家冰川冻土沙漠科学数据中心(http://www.ncdc.ac.cn), 2021. https://cstr.cn/CSTR:11738.11.ncdc.Tianshan.2020.93.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