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黑河综合遥感联合试验：SPOT5遥感数据集（2008）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integrated remote sensing joint experiment: SPOT5 Remote Sensing Data Set (2008)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10.12072/ncdc.NIEER.db1786.2022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11738.11.ncdc.NIEER.2021.1744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  法国的SPOT卫星系列由5 颗星组成，其中SPOT5最为出色。它于2002 年5月发射，高度为830km，轨道倾角为98.7度，太阳同步准回归轨道，回归天数为26天，采用线性阵列式传感器( CCD )和推扫式扫描技术进行成像。SPOT5卫星载有2台高分辨率几何成像仪(HRG )、1台高分辨率立体成像装置( HRS)和1台宽视域植被探测仪( VGT)。它共有5个工作波段，多光谱波段空间分辨率为10m（短波红外空间分辨率为20m），全色波段空间分辨率达到2.5m。   黑河流域目前共有SPOT5数据3景。覆盖范围和获取时间分别为：临泽地区1景，包括分辨率为10m的多光谱影像和分辨率为2.5m为全色影像，时间为2008-07-04；张掖市区1景，分辨率为2.5m全色影像，时间为2008-03-29；分辨率为10m的多光谱数据一景，时间为2008-08-10。   产品级别为L1级，产品经过几何粗纠正。   SPOT5影像主要用作于黑河试验中几何精校正的底图。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  法国的SPOT卫星系列由5 颗星组成，其中SPOT5最为出色。它于2002 年5月发射，高度为830km，轨道倾角为98.7度，太阳同步准回归轨道，回归天数为26天，采用线性阵列式传感器( CCD )和推扫式扫描技术进行成像。SPOT5卫星载有2台高分辨率几何成像仪(HRG )、1台高分辨率立体成像装置( HRS)和1台宽视域植被探测仪( VGT)。它共有5个工作波段，多光谱波段空间分辨率为10m（短波红外空间分辨率为20m），全色波段空间分辨率达到2.5m。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黑河流域目前共有SPOT5数据3景。覆盖范围和获取时间分别为：临泽地区1景，包括分辨率为10m的多光谱影像和分辨率为2.5m为全色影像，时间为2008-07-04；张掖市区1景，分辨率为2.5m全色影像，时间为2008-03-29；分辨率为10m的多光谱数据一景，时间为2008-08-10。   SPOT5影像主要用作于黑河试验中几何精校正的底图。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  产品级别为L1级，产品经过几何粗纠正。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2008/03/29-2008/08/10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黑河流域,中游干旱区水文试验区,临泽站加密观测区,张掖市加密观测区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458.6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航天遥感, 可见光遥感, 卫星遥感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临泽站加密观测区,  张掖市加密观测区,  中游干旱区水文试验区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胡宁科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胡宁科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胡宁科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胡宁科. 黑河综合遥感联合试验：SPOT5遥感数据集（2008）. 国家冰川冻土沙漠科学数据中心(http://www.ncdc.ac.cn), 2022. https://cstr.cn/CSTR:11738.11.ncdc.NIEER.2021.1744.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