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中国高光谱垂直遥感网络气溶胶、二氧化氮与甲醛地基垂直廓线观测数据集（2019-2023年）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ground-based vertical profile observations of aerosol, NO2, and HCHO from the hyperspectral vertical remote sensing network in China (2019-2023)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10.12072/ncdc.atmosphere.db7324.2026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11738.11.ncdc.atmosphere.db7324.2026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  大气组分垂直廓线观测是厘清区域大气污染形成、演变与输送过程的重要基础。受现有技术条件与观测成本限制，当前大气垂直廓线观测数据较为匮乏。   本研究依托被动遥感技术，在中国七大重点区域32个观测站点开展气溶胶、二氧化氮（NO₂）及甲醛（HCHO）连续观测，构建了一套2019-2023 年间高时间分辨率（约 15 分钟）大气组分垂直廓线观测数据集。系统刻画了三类污染物的垂直分布特征、季节变化规律与日变化特征，揭示了我国不同区域大气组分的长期演变趋势。   该数据集可为区域环境治理与政策制定提供重要科学依据；数据开放共享有助于科研学界深入探究大气污染源汇响应关系，阐明大气组分对区域及全球气候系统的影响与反馈作用机制。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374.2 MiB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气溶胶, 二氧化氮, 甲醛, 被动遥感技术, 大气垂直廓线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邢成志,  刘诚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邢成志,刘诚. 中国高光谱垂直遥感网络气溶胶、二氧化氮与甲醛地基垂直廓线观测数据集（2019-2023年）. 国家冰川冻土沙漠科学数据中心(http://www.ncdc.ac.cn), 2026. https://cstr.cn/CSTR:11738.11.ncdc.atmosphere.db7324.2026.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Jiao P, Xing C, Li Y, Ji X, Tan W, Li Q, Liu H, Liu C. A dataset of ground-based vertical profile observations of aerosol, NO2, and HCHO from the hyperspectral vertical remote sensing network in China (2019–2023)[J/OL]. Earth Syst. Sci. Data, 2025-07-03, 17(7): 3167-3187. DOI: 10.5194/essd-17-3167-2025.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