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黑河流域地表过程综合观测网（张掖湿地站物候相机观测数据集-2023）</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(Phenology camera observation data set of Wetland station, 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  该数据集包含了2023年5月1日至2023年9月28日的黑河流域地表过程综合观测网中游张掖湿地站物候相机观测数据。站点位于甘肃省张掖市国家湿地公园，下垫面是芦苇湿地。观测点的经纬度是100.4464E, 38.9751N，海拔1460m。对于物候期的计算，首先，根据感兴趣区计算物候指标，如相对绿度指数（GCC, Green Chromatic Coordinate公式为GCC=G/(R+G+B), R、G、B为图像红、绿、蓝三通道像元值）。然后对数据进行质量控制、无效值填充和滤波平滑。最后根据生长曲线拟合确定关键物候期参数，如生长季起始日、顶峰、生长季结束日等。本数据集为该站点2023年相对绿度指数（GCC）。 黑河流域地表过程综合观测网或站点信息请参考Liu et al. (2018)。</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2023/05/01-2023/09/28</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黑河流域中游,张掖湿地站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10.7 KiB</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湿地</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地球科学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黑河流域中游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 黑河流域地表过程综合观测网（张掖湿地站物候相机观测数据集-2023）.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