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HiWATER: Dataset of hydrometeorological observation network (automatic weather station of Zhangye wetland station,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time:2012/09/22-2013/12/31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Middle Reaches Artificial Oasis Experimental Zone, Zhangye Wetland Station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size:14.7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Theme:Meteorological elements, precipitation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Middle Reaches Artificial Oasis Experimental Zone,  Zhangye Wetland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Li Xin,  Che Tao,  Xu ziwei,  Ren zhiguo,  Tan Junlei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Li Xin, Che Tao, Xu ziwei, Ren zhiguo, Tan Junlei. HiWATER: Dataset of hydrometeorological observation network (automatic weather station of Zhangye wetland station, 2013).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