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1:1000,000 Geomrphological Map of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10.12072/ncdc.westdc.db3748.2023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geomorphic data of Heihe River are from the geomorphic Atlas of the people's Republic of China (1:1 million). This data is based on remote sensing image and other multi-source data integration and update. The main data used and referenced include: 1) remote sensing image data: TM and 2000's around 1990's nationwide ETM image around; 2) historical geomorphic map: 15 published 1 million geomorphic maps, two sets of 1:4 million geomorphic maps in China, 500000 or 1 million geomorphic sketches in all provinces and cities in China; 3) basic geographic data: 1:250000 basic geographic data and 250000 DEM data in China; 4) geological data: 1:500000 geological map in China; 5) relevant thematic maps: land use map, vegetation map and land resource map And so on. The interpretation method adopts the human-computer interaction method based on ArcGIS, and is carried out according to the interpretation sequence of hierarchical classification: the first layer: plain and mountain; the second layer: basic geomorphic types (28); the third layer: 10 genetic types; the fourth layer: secondary genetic types; the fifth layer: morphological difference classification types; the sixth layer: secondary morphological difference classification types; the seventh layer: slope, slope The eighth layer is the type of geomorphic material determined by material composition or lithology; the ninth layer is the combination of 1-7 layers of map spots. There are 441 geomorphic types and codes. Data fields include: fenfu (view frame number), name (attribute), class (code), sname (administrative division)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Theme:Landforms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contributors:ChengWeiming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author:ZhouChenghu </w:t>
      </w:r>
      <w:proofErr w:type="gramStart"/>
      <w:r>
        <w:rPr>
          <w:rFonts w:ascii="Times New Roman" w:hAnsi="Times New Roman" w:hint="eastAsia"/>
          <w:sz w:val="24"/>
          <w:szCs w:val="24"/>
          <w:lang w:eastAsia="zh-CN"/>
        </w:rPr>
        <w:t xml:space="preserve">,  Heihe project data management center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manager:ChengWeiming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ChengWeiming. 1:1000,000 Geomrphological Map of the Heihe River Basin. National Cryosphere Desert Data Center(http://www.ncdc.ac.cn), 2020. https://cstr.cn/CSTR:11738.11.ncdc.Westdc.2020.442.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