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祁连山地区MODIS MOD13A2 增强型植被指数（EVI）数据集（2000-2014年）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MOD13A2 Enhanced Vegetation Index (EVI) Dataset in Qilian Mountains Region (2000-2014)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 MOD13A2.005 增强型植被指数EVI数据集，将覆盖祁连山地区的分幅影像，利用MRT工具及Python语言代码，进行批量拼接、投影转换、裁剪等处理，生成2000-2014年祁连山地区MODIS MOD13A2 EVI数据。本数据集空间分辨率为1 km，时间分辨率为16天。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本数据集的数据源为MOD13A2.v005 版本数据，涉及分幅影像网格为h25v04、h25v04和h26v05，空间分辩率为1 km，每16天合成。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（1）试运行MRT工具，生成MOD13A2 EVI数据拼接和投影转换的prm文件，输出投影为albers投影（25, 47, 105, WGS_1984, False_Easting: 4000000），空间分辨率为1000 m。 （2）利用MATLAB 语言程序生成调用MRT工具的批处理文件，并运行； （3）利用祁连山地矢量边界，采用Python批量裁剪等步骤，最后采用GeoTIFF格式输出保存。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本数据集与源数据集MODIS MOD13A2.005质量一致。数据有效范围-2000 to 10000，放缩因子为0.0001，填充值为-3000。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2000/02/28-2014/12/31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 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EVI, MOD13A2, MODIS, 生态遥感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chengqizhang@lzb.ac.cn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2021ZDKT0004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祁连山山水林田湖草沙系统治理成效评价研究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祁连山地区MODIS MOD13A2 增强型植被指数（EVI）数据集（2000-2014年）. 国家冰川冻土沙漠科学数据中心(http://www.ncdc.ac.cn), 2020. https://cstr.cn/CSTR:11738.11.ncdc.qlsst.2020.13.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