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黑河上游祁连山东部干旱变化重建序列数据集(1856-2009年)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Reconstruction sequence data set of drought change in Eastern Qilian Mountains in the upper reaches of Heihe River (1856-2009)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10.12072/ncdc.973Desert.db0004.2020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11738.11.ncdc.973Desert.2020.156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沙漠与荒漠化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本数据为黑河上游祁连山东部干旱变化重建序列数据集，数据采集地点为黑河上游祁连山东部山区，重建序列时间为1856年-2009年，旨在研究研究黑河流域绿洲化、荒漠化过程及其驱动机制。 本数据表共有2字段：字段1：年份，数据类型：日期型；字段2：PDSI（帕默尔干旱指数），数据类型：浮点型 PDSI 量纲：无量纲 数据采集地点（37.70°N,101.91°E；37.80°N, 102.05°E；37.79°N, 102.7°E）为黑河上游祁连山东部山区。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采样，前处理、量测，建立年代，利用树木年轮信息恢复区域环境变化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实验室分析测试获得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严格按照仪器操作规范进行分析测试，满足各代用指标精度要求。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1856/01/01-2009/12/31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黑河上游祁连山东部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1.0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年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PDSI, 干旱变化重建序列, 干旱, 帕默尔干旱指数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1856-2009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黑河上游,  祁连山东部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37.77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101.91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102.70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37.70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 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0931-4967592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勾晓华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勾晓华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王涛, 勾晓华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2009CB421300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干旱区绿洲化、荒漠化过程及其对人类活动、气候变化的响应与调控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2009CB421306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绿洲化、荒漠化的驱动机制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勾晓华. 黑河上游祁连山东部干旱变化重建序列数据集(1856-2009年). 国家冰川冻土沙漠科学数据中心(http://www.ncdc.ac.cn), 2020. https://cstr.cn/CSTR:11738.11.ncdc.973Desert.2020.156.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