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超低温钻井液基液及处理剂优选数据集（2019年3-4月）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Optimization data set of ultra-low temperature drilling fluid base fluid and treatment agent (March April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理和收集了项目实施期间：超低温钻井液基液及处理剂优选数据集:采用室内实验方法完成了超低温钻井液基液优选以及超低温钻井液处理剂优选，形成了数据集。该数据集中包含的要素项表观粘度、塑性粘度、动切力、滤矢量、密度、压力、滤失面积。该项目室内实验时间范围始于2019年3月1日，止于2019年4月30日，采集地点为山东省青岛市，共计开展室内实验26组次，实验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  数据采集使用中国石油大学（华东）实验室低温试验箱创造低温环境，将六速旋转粘度计、中压滤失仪和钻井液置于低温箱中，进行钻井液滤失量和流变性测试。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油大学（华东）实验室低温试验箱创造低温环境，将六速旋转粘度计、中压滤失仪和钻井液置于低温箱中，进行钻井液滤失量和流变性测试。六速旋转粘度计技术参数：1.测试范围：1~300mPa•s；2.测试精度：1~25 mPa•s±1mPa.s；25 mPa•s以上±4%；3.变速范围：3、6、100、200、300、600r/min数据采集API中压滤失测量仪。中压滤失仪技术参数：1.额定压力：0.69MPa；2.合理滤失总面积：45.6cm2；3.钻井液杯容积：240mL；钻井液密度计技术参数：1. 测试范围：1~1.5 g/cm3；2. 测试精度：0.01 g/cm3。数据质量良好。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2019/03/01-2019/04/30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超低温，钻井液，处理剂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山东省青岛市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超低温钻井液基液及处理剂优选数据集（2019年3-4月）. 国家冰川冻土沙漠科学数据中心(http://www.ncdc.ac.cn), 2022. https://cstr.cn/CSTR:11738.11.ncdc.SRIPE.db1692.2022.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