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中国AVHRR逐日无云5 km积雪面积产品数据集（1980-2020年）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 AVHRR daily cloudless 5km snow cover area product data set (1980-2020)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10.12072/ncdc.I-SNOW.db0005.2020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11738.11.ncdc.I-SNOW.2020.10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积雪是冰冻圈重要的组成部分，积雪覆盖范围影响地气能量平衡，进而影响气候和环境变化。积雪面积是重要的积雪参数之一，是水文和气候模型的重要输入。本数据集针对中国积雪特性，基于AVHRR-CDR反射率产品，发展了多级决策树积雪判别算法，同时利用隐马尔科夫算法、多源数据融合方法实现了产品的完全去云，制备了1980-2020年空间分辨率为5 km的逐日无云积雪面积数据集。该数据集以HDF5文件格式存储，每个HDF5文件包含18个数据要素，其中包括数据值、数据起始日期、经纬度等。同时为了快速预览积雪分布情况，逐日文件包含积雪面积缩略图，以jpg格式存储。数据集同时包含用户使用手册，方便用户使用。本数据集将根据实时卫星遥感数据和算法更新情况（目前到2020年12月份）进行持续的补充和完善，并采用完全开放共享形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  AVHRR CDR 表面反射率来自于美国国家海洋与大气管理局（NOAA）下的气候数据记录（CDR），数据格式为hdf格式，空间分辨率为5km。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  利用高分辨率Landsat TM数据作为真值，训练AVHRR CDR表面反射率数据，发展AVHRR CDR云雪区分算法和多级决策树积雪判别算法，通过该算法，基于GEE平台，获取初级产品，初级产品通过隐马尔科夫去云和雪深数据插值方法进行无效值和去云，基于python标准产品生产系统，最终获取研究区逐日无云积雪面积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中国陆域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HDF5</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经纬度（GLL）投影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AVHRR, 积雪面积, 去云, 逐日, 长时间序列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中国陆域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  纪文政,  赵琴,  孙兴亮,  王建,  李弘毅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  </w:t>
      </w:r>
      <w:proofErr w:type="gramStart"/>
      <w:r>
        <w:rPr>
          <w:rFonts w:ascii="Times New Roman" w:hAnsi="Times New Roman" w:hint="eastAsia"/>
          <w:sz w:val="24"/>
          <w:szCs w:val="24"/>
          <w:lang w:eastAsia="zh-CN"/>
        </w:rPr>
        <w:t xml:space="preserve">,  纪文政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41971325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近20年北疆地区积雪吸光物质时空变化、成因和影响分析</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2019YFC1510503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干旱区融雪洪水灾害监测预报和防控关键技术研究与示范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郝晓华,纪文政,赵琴,孙兴亮,王建,李弘毅. 中国AVHRR逐日无云5 km积雪面积产品数据集（1980-2020年）. 国家冰川冻土沙漠科学数据中心(http://www.ncdc.ac.cn), 2021. https://cstr.cn/CSTR:11738.11.ncdc.I-SNOW.2020.10.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Hao X, Huang G, Che T, Ji W, Sun X, Zhao Q, Zhao H, Wang J, Li H, Yang Q. The NIEER AVHRR snow cover extent product over China – a long-term daily snow record for regional climate research[J]. Earth Syst. Sci. Data, 2021, 13, (10): 4711-4726.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