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Topographic Factors (Surface Cutting Depth)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information on surface cutting depth for the entire Yellow River Basin, covering its upstream, midstream, and downstream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spatially resolved dataset of topographic slope in the Yellow River Basin, produced independently, has a spatial resolution of 30 meters, with both data plane accuracy and elevation accuracy being better than one pixel.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 Hydrologic hydrological tool software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set has been corrected by DEM and has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time:2020/03/01-2020/03/20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in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size:305.8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WGS_1984_Word_Merctor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Theme:Coefficient of variation of elevation, Composite curvature, Aspect, Slope variation rate, Surface relief, slope, Surface Cutting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Place:Yellow River,  The upper,  middle and lower reaches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Kang Jianfang. Dataset of Topographic Factors (Surface Cutting Depth) in the Yellow River Basin. National Cryosphere Desert Data Center(http://www.ncdc.ac.cn), 2021. https://cstr.cn/CSTR:11738.11.ncdc.nieer.2020.1665.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