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黑河生态水文遥感试验：黑河流域中游冻融实验观测数据集（2013年11月21日至22日）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observation data set of freeze-thaw experiment in the middle reaches of Heihe River Basin (November 21-22, 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10.12072/ncdc.nieer.db3547.2023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11738.11.ncdc.NIEER.2021.44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甘肃省张掖市甘州区五星村农田2013年11月21日-22日车载微波辐射计观测亮温、同步测量的土壤质地，粗糙度和地表温度连续观测数据集。地表温湿度包括温度传感器在土壤深度1cm、5cm，10cm，20cm四层和湿度传感器在土壤深度0-5cm处，观测的土壤温度，土壤水分数据。土壤温湿度的常规观测的时间频率为5分钟。   数据细节：   1.时间：2013年11月21日-22日   2.数据：亮温：使用车载多频被动微波辐射计观测，包括6.925、18.7和36.5GHz V极化和H极化数据（10.65GHz 波段损坏）。土壤温度：使用安装在dt80上的传感器测量1cm，5cm，10cm，20cm土壤温度。土壤湿度：使用H-probe传感器测量0-5cm土壤湿度，该传感器可以同时测量0-5cm土壤温度。土壤质地：取土样在北京师范大学测量。土壤粗糙度：使用东北地理所提供的粗糙度仪测量   3.数据大小：2.5M   4.数据格式：.xls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  地表温湿度包括温度传感器在土壤深度1cm、5cm，10cm，20cm四层和湿度传感器在土壤深度0-5cm处，观测的土壤温度，土壤水分数据。土壤温湿度的常规观测的时间频率为5分钟。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  亮温：使用车载多频被动微波辐射计观测，包括6.925、18.7和36.5GHz V极化和H极化数据（10.65GHz 波段损坏）。土壤温度：使用安装在dt80上的传感器测量1cm，5cm，10cm，20cm土壤温度。土壤湿度：使用H-probe传感器测量0-5cm土壤湿度，该传感器可以同时测量0-5cm土壤温度。土壤质地：取土样在北京师范大学测量。土壤粗糙度：使用东北地理所提供的粗糙度仪测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2013/11/21-2013/11/22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黑河流域,中游人工绿洲试验区,农田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土壤, 土壤温度, 土壤湿度, 水分含量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中游人工绿洲试验区,  农田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柴琳娜,  赵少杰,  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柴琳娜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 柴琳娜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柴琳娜,赵少杰,马明国. 黑河生态水文遥感试验：黑河流域中游冻融实验观测数据集（2013年11月21日至22日）. 国家冰川冻土沙漠科学数据中心(http://www.ncdc.ac.cn), 2021. https://cstr.cn/CSTR:11738.11.ncdc.NIEER.2021.44.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