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1848-2003年（部分年份）中亚五国逐月平均气温数据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temperature data of five Central Asian countries from 1848 to 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10.12072/ncdc.nieer.db3261.2023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中亚地区（气象站点数：个，时间范围：年）：哈萨克斯坦（27，1848-2003）、吉尔吉斯斯坦（33，1879-2003）、塔吉克斯坦（46，1881-2003）、乌兹别克斯坦（64，1875-2003）、土库曼斯坦（12，1883-2003）五个国家的逐月平均气温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月数据由人工观测的日数据求平均值获得。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1848/01/01-2003/12/31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中亚地区哈萨克斯坦、吉尔吉斯斯坦、塔吉克斯坦、乌兹别克斯坦、土库曼斯坦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-25.0m-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气象,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1848-2003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 吉尔吉斯斯坦,  土库曼斯坦,  乌兹别克斯坦,  哈萨克斯坦,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1848-2003年（部分年份）中亚五国逐月平均气温数据. 国家冰川冻土沙漠科学数据中心(http://www.ncdc.ac.cn), 2021. https://cstr.cn/CSTR:11738.11.ncdc.nieer.2020.1371.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