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青海省海西蒙古族藏族自治州统计年鉴（2016年）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Qinghai Haixi Mongolian and Tibetan Autonomous Prefecture Statistical Yearbook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10.12072/ncdc.Hydro.db2444.2022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11738.11.ncdc.Hydro.db2444.2022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2016年青海省海西蒙古族藏族自治州统计年鉴。主要统计内容是：资源与环境、人口、从业人员和职工工资、人民生活与物价指数、固定资产投资、建筑业、财政、金融和保险、农业、工业、交通运输、邮电通信、国内贸易、旅游、科技、教育、文化、卫生等方面的内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  2016年海西统计年鉴。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青海省海西蒙古族藏族自治州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人口, 牲畜, 工业产值, 农业灌溉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青海省海西蒙古族藏族自治州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青海省海西蒙古族藏族自治州统计年鉴（2016年）. 国家冰川冻土沙漠科学数据中心(http://www.ncdc.ac.cn), 2022. https://cstr.cn/CSTR:11738.11.ncdc.Hydro.db2444.2022.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