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加漠公路沿线多年冻土地温综合数据集（2019-2023年）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permafrost ground temperature dataset along the Jiamo Highway in Northeast China (2019-2023)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10.12072/ncdc.nieer.db7292.2026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11738.11.NCDC.NIEER.DB7292.2026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加漠公路沿线多年冻土地温综合数据集（4处钻孔），数据时间为2019年8月1日-2023年6月3日。数据通过现场布设的热敏电阻温度链（冰冻圈科学与冻土工程国家重点实验室研制，测量精度±0.05℃）自动采集，并由CR3000数据采集仪及TRM128深孔测温扩展板记录，采集频率为2h/次。原始观测数据经逐日统计计算生成日尺度数据，形成数据集。本数据集可用于管道沿线冻土热力特性分析、冻土环境监测、工程热扰动研究及相关冻土灾害与环境科学研究。   表格数据空间位置信息如下：   经度（7km：124.225673；33km：124.313038；94km：124.193015；104km：124.2088508）   纬度（7km：50.471026；33km：50.686076；94km：51.160560；104km：51.2449126）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  原始观测数据通过现场布设的热敏电阻温度链（冰冻圈科学与冻土工程国家重点实验室研制，测量精度±0.05℃）自动采集，并由CR3000数据采集仪及TRM128深孔测温扩展板记录，采集频率为2h/次。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  现场布设4处钻孔，使用热敏电阻温度链进行自动观测，测量精度±0.05℃；采集单元包括美国Campbell Scientific公司的CR3000数据采集仪及TRM128深孔测温扩展板。温度探头布设深度覆盖0至25 m，采集频率为2小时一次。   遵循标准规范：观测方法符合野外监测规范及相关技术要求，确保监测数据的准确性与代表性。   加工处理方法：原始观测数据经逐日统计计算，生成日平均地温数据集；数据未进行插值、模拟或其他二次计算处理。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  采集设备定期校准，以保证数据的连续性、准确性和科学适用性。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2019/08/01-2023/06/03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加漠公路沿线, 冻土, 地温观测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124.19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124.31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李国玉,  陈敦,  高凯,  王飞,  曹亚鹏,  尹国安,  牛富俊,  商允虎,  林峻岑,  杜青松,  贾寒,  王亚鹏,  齐舜舜,  艾熙惠,  杨佳伟,  李兆祥,  胡美容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李国玉,陈敦,高凯,王飞,曹亚鹏,尹国安,牛富俊,商允虎,林峻岑,杜青松,贾寒,王亚鹏,齐舜舜,艾熙惠,杨佳伟,李兆祥,胡美容. 加漠公路沿线多年冻土地温综合数据集（2019-2023年）. 国家冰川冻土沙漠科学数据中心(http://www.ncdc.ac.cn), 2026. https://cstr.cn/CSTR:11738.11.NCDC.NIEER.DB7292.2026.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