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  该数据集包含了2016年1月1日至2016年12月31日黑河水文气象观测网中游花寨子荒漠站气象要素观测数据。站点位于甘肃省张掖市花寨子，下垫面是山前荒漠。花寨子站的经纬度为100.3201E, 38.7659N，海拔1731m。观测项目包括：空气温度、相对湿度传感器架设在5m、10m处，朝向正北；气压计安装防水箱内；翻斗式雨量计安装在10m处；风速风向传感器架设在5m、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具体观测要素如下：   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观测数据要素每天144个数据（每10min），若出现数据的缺失，则由-6999标示；由于风速风向传感器的问题，观测的10m风速在2016.1.12-1.29之间数据缺失；土壤热通量G2在7月5日-8月17日由于探头问题，数据缺失；（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2016/01/14-2017/01/13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