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Meteorological Snow Observation Dataset of Alpine Shrubs in Qilian Mountains (2022-2025)</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10.12072/ncdc.nieer.db7032.2025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11738.11.NCDC.NIEER.DB7032.2025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Snow</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 This data is an observation dataset: HKT-HC2 sensor is used for air temperature and humidity, WDS2 sensor is used for two-dimensional ultrasonic anemometer, NR01 sensor is used for radiation four component net radiation, HKT-SI111 sensor is used for surface temperature, and CR350 controller is used for data acquisition.</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observation period is 10 minutes, and the daily values of each parameter are obtained through average calculation.</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 Good data quality with no interruptions in between.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time:2022/10/03-2025/07/30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place:Hulugou watershed, Zhamashi Township, Qilian County, Haibei Prefecture, Qinghai Province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altitude:3200.0m-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3300.0m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size:479.0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Theme:Meteorology, temperature, humidity, atmospheric pressure, surface temperature, four component radiation, albedo, Qilian Mountains</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Subject:Atmospheric Science , Hydrometeorology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Time:2022 2023 2024 2025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Place:Qilian Mountains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38.17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99.50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99.54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38.12</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contributors:LiuZhangwen,  HAN Chuntan,  Chen renshen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author:LiuZhangwen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manager:LiuZhangwen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number:25ZYJA019</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number:42171147</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LiuZhangwen, HAN Chuntan, Chen renshen. Meteorological Snow Observation Dataset of Alpine Shrubs in Qilian Mountains (2022-2025). National Cryosphere Desert Data Center(http://www.ncdc.ac.cn), 2025. https://cstr.cn/CSTR:11738.11.NCDC.NIEER.DB7032.2025.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Article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citation:</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Zhangwen, Chen Rensheng, Qi Jinxian, Dang Zhiying, Han Chuntan, Yang Yong. [J]. Plants, 2022, [J]. 11, (22):3111. Control of Mosses on Water Flux in an Alpine Shrub Site on the Qilian Mountains, Northwest China[J].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