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2014-2019年黄河流域森林_湿地_草原_草地资源最新调查数据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Latest Survey Data on Forest, Wetland, Grassland, and Meadow Resources in the Yellow River Basin (2014-2019)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10.12072/ncdc.YRiver.db1957.2022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11738.11.ncdc.YRiver.db1957.2022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  本数据集包含黄河流域流经各省份（陕西省、甘肃省、宁夏回族自治区、青海省、河南省、山东省）近些年森林和湿地的分布及其面积，本数据集中森林公园有61个，湿地公园有17个。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  1.流域草地_草原分布类型：国家统计局官方网站(https://data.stats.gov.cn/easyquery.htm?cn=E0103) 在年度数据报告中通过各省份名称作为关键词进行搜索。   2.流域灌丛分布数据：中国数字植物标本馆网站https://www.cvh.ac.cn/spms/list.php?taxonName=灌丛   3.流域森林分布类型：各地区年鉴翻阅整理。   4.流域湿地分布类型：主要来自于国务院颁布的全国自然保护区名录链接(http://www.gov.cn/guoqing/2019-04/09/content_5380702.htm)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  本数据集中的数据从各地区统计年鉴中查询，将数据整理成表格形式。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流域灌丛, 流域湿地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宁夏回族自治区,  甘肃省,  河南省,  山东省,  青海省,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2014-2019年黄河流域森林_湿地_草原_草地资源最新调查数据. 国家冰川冻土沙漠科学数据中心(http://www.ncdc.ac.cn), 2022. https://cstr.cn/CSTR:11738.11.ncdc.YRiver.db1957.2022.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