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中国地区土地覆盖综合数据集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land cover dataset of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中国土地覆盖数据集包括5种产品： 1）glc2000_lucc_1km_Chivfna.asc,由GLC2000项目开发的基于SPOT4遥感数据的全球土地覆盖数据中国子集，数据名称为GLC2000.GLC2000中国区域土地覆盖数据由全球覆盖数据直接裁剪得到，它的数据说明请参考http://www-gvm.jrc.it/glc2000/defaultGLC2000.htm 2）igbp_lucc_1km_China.asc,由IGBP－DIS支持的基于AVHRR遥感数据的全球土地覆盖数据中国子集，数据名称为IGBPDIS；IGBPDIS数据的制备，采用USGS的方法，利用1992年四月到1992年三月的AVHRR数据开发出1km分辨率的全球土地覆盖数据,分类系统采取IGBP制定的分类系统，把全球分为17类.其开发以洲为单位。应用AVHRR12个月的最大化合成NDVI资料， 3）modis_lucc_1km_China_2001.asc,MODIS土地覆盖数据产品中国子集，数据名称为MODIS；MODIS中国区域土地覆盖数据由全球覆盖数据直接裁剪得到，它的数据说明请参考http://edcdaac.usgs.gov/modis/mod12q1v4.asp。 4）umd_lucc_1km_China.asc,由马里兰大学生产的基于AVHRR数据的全球土地覆盖数据中国子集，数据名称为UMd；UMd基于AVHRR数据的5个波段及NDVI数据经过重新组合建议数据矩阵，用分类树的方法进行了全球土地覆盖分类工作。其目的是希望建立一个比过去数据更高精度的数据。分类系统很大程度上采用了IGBP的分类方案。 5）westdc_lucc_1km_China.asc，由中国科学院组织实施的中国2000年1：10万土地覆盖数据，对其进行合并、矢栅转换（面积最大法），最后得到全国幅1km的土地利用数据产品，数据名称为WESTDC。WESTDC中国区域土地覆盖数据是在中国科学院1：10万按县分幅的土地资源调查的成果的基础上进行了合并、矢栅转换（面积最大法），最后得到全国幅的土地利用数据产品。采用中科院资源环境分类系统。 2：数据格式：ArcView GIS ASCII 3：网格参数： ncols 4857 nrows 4045 xllcorner -2650000 yllcorner 1876946 cellsize 1000 NODATA_value -9999 4：投影参数： Projection ALBERS Units METERS Spheroid Krasovsky Parameters: 25 00 0.000 /* 1st standard parallel 47 00 0.000 /* 2nd standard parallel 105 00 0.000 /* central meridian 0 0 0.000 /* latitude of projection's origin 0.00000 /* false easting (meters) 0.00000 /* false northing (meters)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采用USGS的方法，利用1992年四月到1992年三月的AVHRR数据开发出1km分辨率的全球土地覆盖数据,分类系统采取IGBP制定的分类系统，把全球分为17类.其开发以洲为单位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裁剪、合成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栅格，矢量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冉有华. 中国地区土地覆盖综合数据集. 国家冰川冻土沙漠科学数据中心(http://www.ncdc.ac.cn), 2020. https://cstr.cn/CSTR:11738.11.ncdc.Westdc.2020.678.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