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aster vegetation coverage data set in the middle reaches of Heihe River Basin (may September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aster vegetation coverage data set in a growth cycle of farmland observation in Yingke oasis. The data observation began on May 30 and ended on September 12, 2012 Raw data: 1. Aster's 15m resolution L1B reflectivity product 2. Vegetation coverage data set of artificial oasis eco hydrological experimental area in the middle reaches Data processing: 1. Aster NDVI is obtained by pretreatment of Aster reflectance products 2. Through the nonlinear transformation form of ndvi-fvc, the conversion coefficients from NDVI to FVC at different time scales are obtained by using aster NDVI and ground measured FVC 3. Applying this coefficient to ASTER image, the vegetation coverage with 15m resolution is obtained 4. The 15m resolution aster FVC was polymerized to obtain 1km aster FVC product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aster vegetation coverage data set in a growth cycle of farmland observation in Yingke oasis. The data observation began on May 30 and ended on September 12, 2012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Aster NDVI is obtained by pretreatment of Aster reflectance products 2. Through the nonlinear transformation form of ndvi-fvc, the conversion coefficients from NDVI to FVC at different time scales are obtained by using aster NDVI and ground measured FVC  3. Applying this coefficient to ASTER image, the vegetation coverage with 15m resolution is obtained 4. The 15m resolution aster FVC was polymerized to obtain 1km aster FVC product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time:2012/05/30-2012/09/12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farmland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Theme:Space remote sensing, vegetation, vegetation coverage, satellite image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farmland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Heihe River eco hydrological remote sensing experiment: aster vegetation coverage data set in the middle reaches of Heihe River Basin (may September 2012). National Cryosphere Desert Data Center(http://www.ncdc.ac.cn), 2021. https://cstr.cn/CSTR:11738.11.ncdc.NIEER.2021.39.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Mingguo, Che Tao, Li Xin, Xiao Qing, Zhao Kai, Xin Xiaoping. A Prototype Network for Remote Sensing Validation in China[J]. Remote Sensing, 2015, 7, (5).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Wanjuan, Mu Xihan, Yan Guangjian, Huang Shuai. Extracting the Green Fractional Vegetation Cover from Digital Images Using a Shadow-Resistant Algorithm (SHAR-LABFVC)[J]. Remote Sensing, 2015, 7, (8).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