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湖北巴东试验场洞内裂缝监测数据集（2017-2025年）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Experimental Field Cave Crack Monitoring Dataset (2017-2025)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  本数据集包含2017年5月24日至2025年5月10日巴东试验场洞内裂缝监测的21个监测点的监测数据。字段依次包含时间（年月日时分秒）、序号、温度（℃）、测量值（mm）、偏差值（mm）。   数据采集地空间位置为110° 23′14″E，31° 2′42″N。   数据中的“nan”表示空值。   此处仅为2017-2018年的示例数据。如需获取该数据集其他年份的数据，请通过邮件或电话联系数据管理者。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  长沙亿拓JW-300LF（G4000型）仪器自动观测。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2017/05/24-2025/05/10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巴东县试验场洞内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洞内, 裂缝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张永权,刘军旗. 湖北巴东试验场洞内裂缝监测数据集（2017-2025年）. 国家冰川冻土沙漠科学数据中心(http://www.ncdc.ac.cn), 2026. https://cstr.cn/CSTR:11738.11.NCDC.BNORSG.DB7225.2026.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