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2001-2010年黄土丘陵沟壑区第一副区辛店沟流域育林沟不同措施径流场观测数据集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Field under Different Measures in Yulin Gully of Xindian Gully Basin, the First Sub area of Loess Hilly and Gully Region, 2001-2010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2001-2010年黄土丘陵沟壑区第一副区辛店沟流域育林沟不同措施径流场观测数据。不同措施径流小区位于辛店沟一级支沟育林沟左岸，2001-2007年有7个径流小区，编号依次为育1-育7，2008年弃用原有小区，新建9个径流小区，编号依次为育8-育16。对不同水土保持措施径流小区产生径流的次降水量、径流量、泥沙量进行观测，对比不同措施的减水减沙效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径流站水位观测方法为：读取测流断面测流建筑物的水尺数，非汛期每日8是观测一次，如有降雨，日水位变化缓慢时8时、20时观测两次；日水位变化较大或出现缓慢的峰谷时按2时、8时、14时、20时观测四次。汛期水位变化剧烈时按6分钟的倍数观测。 2.试验场径流站的测流方式：采用巴塞尔量水槽测流，流量计算采用推流公式。 3.泥沙取样及处理：测流断面泥沙采用中泓浮标法取样，取沙次数取决于洪水水位变化的次数，洪峰时为控制含沙量变化而增加取样次数。样品处理采用置换法。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由专业技术人员进行人工观测；数据录入过程中经过四级人工校核，分别是制表、初校、复校、审核，以确保数据质量。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陕西省榆林市绥德县辛店沟流域育林沟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径流系数，径流泥沙, 径流量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绥德,  辛店沟,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2001-2010年黄土丘陵沟壑区第一副区辛店沟流域育林沟不同措施径流场观测数据集. 国家冰川冻土沙漠科学数据中心(http://www.ncdc.ac.cn), 2020. https://cstr.cn/CSTR:11738.11.ncdc.HWSDZhan.2020.107.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