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塔克拉玛干沙漠流沙CO2通量数据集（2000-2022年）、塔克拉玛干沙漠流沙固碳能力</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Taklimakan Desert Shifting Sand CO₂ Flux Dataset (2000–2022)、Carbon Sequestration Capacity of Shifting Sand in the Taklimakan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10.12072/ncdc.idm.db6928.2025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11738.11.NCDC.IDM.DB6928.2025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占据全球广袤区域的沙漠生态系统以缓慢的速率大量吸收大气中的CO2，具有重要的固碳能力，但因监测匮乏、数据缺失和重视程度不够而被长期忽视。目前多数陆地生态系统碳汇功能评估中都将沙漠区域排除在外，导致诸多的评估结果中沙漠呈无数据的“灰色地带”，制约了全球碳收支评估的完整性和准确性。为此，基于多源数据，在沙漠流沙碳汇内部过程和驱动机制而建立的CO2通量经验估算方案的基础上，估算了塔克拉玛干沙漠腹地流沙区域的固碳能力。数据集包含覆盖中国整个塔克拉玛干沙漠流沙区域的CO2通量数据（2000-2022年）。该数据集可用于准确评估沙漠固碳潜力及其在碳循环中的准确贡献地位，并提升对沙漠地区固碳机理的全方位认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研究需要的数据有ERA5土壤温度和土壤湿度数据（2000-2022年）、塔中站CO2通量数据（2004-2017年）、塔中站土壤温度和土壤湿度数据（2004-2021年）。根据以上数据，利用沙漠流沙碳汇内部过程和驱动机制而建立的CO2通量经验估算方案，构建了塔克拉玛干沙漠流沙区域的CO2通量数据集（2000-2022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是通过基于塔克拉玛干沙漠流沙碳汇内部过程和驱动机制而建立的CO2通量经验估算方案，结合欧洲中期天气预报中心发布的ERA5再分析土壤温湿度数据及大范围实地采样获得的土壤性质（土壤有机碳和pH）数据建立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该数据集时间分辨率为小时、空间分辨率为0.25°，数据单位为g m-2 s-1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塔克拉玛干沙漠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4182.0m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流沙CO2通量, 固碳能力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  黄建平,  杨萍,  高佳程,  宋美琪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杨帆,黄建平,杨萍,高佳程,宋美琪. 塔克拉玛干沙漠流沙CO2通量数据集（2000-2022年）、塔克拉玛干沙漠流沙固碳能力. 国家冰川冻土沙漠科学数据中心(http://www.ncdc.ac.cn), 2025. https://cstr.cn/CSTR:11738.11.NCDC.IDM.DB6928.2025.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Fan, Huang Jianping, Zhou Chenglong, Yang Xinghua, Mamtimin Ali, Zheng Xinqian, Huo Wen, Ji Fei, Han Dongliang, Meng Lu. Desert Abiotic Carbon Sequestration Weakening by Precipitation[J]. Environmental Science &amp; Technology, 2023, 57, (18):11.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