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难沉降钨矿选矿废水处理研究数据集（2019年10月）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data set on beneficiation wastewater treatment of refractory tungsten ore (October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10.12072/ncdc.UTCMW.db2141.2022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11738.11.ncdc.UTCMW.db2141.2022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模拟选矿废水为研究对象，对不同的絮凝剂和助凝剂进行筛选组合并优化实验参数，使处理后选矿废水达到选矿用水水质要求。探究的实验因素包括混凝剂种类、助凝剂种类、氯化钙投加量、pH值、搅拌速度、搅拌时间、静置时间等。数据集共包含591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  将配制好的1L选矿废水放置在六联搅拌机上，投加不同种类和剂量的混凝剂、助凝剂，以160 r/min快速搅拌3 min，60 r/min慢速搅拌5 min，静置沉降30 min后，取上清液测其浊度并计算去除率，筛选出最优的混凝剂和助凝剂以及最佳投加量，进一步优化混凝搅拌强度、混凝搅拌时间、静置沉降时间等影响因素，确定最佳的钨矿难沉降废水混凝处理的实验参数。   模拟选矿废水的悬浮物浓度根据《GB 11901 水质悬浮物的测定重量法》( 检出限为5 mg/L) 标准测定，浊度采用经福尔马肼浊度标准液校准过的散射光浊度仪测定。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钨矿, 选矿废水, 絮凝剂, 助凝剂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难沉降钨矿选矿废水处理研究数据集（2019年10月）. 国家冰川冻土沙漠科学数据中心(http://www.ncdc.ac.cn), 2022. https://cstr.cn/CSTR:11738.11.ncdc.UTCMW.db2141.2022.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