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2020年1月1日至2020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 (2011, 2013)。由于仪器故障，大孔径闪烁仪数据缺失的日期为：2020.02.13-2020.02.14；2020.05.18-2020.15.19。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