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1999年新疆1:100万土地利用数据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 million Land Use Data of Xinjiang in 1999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80年代中期、90年代初期TM、MSS卫片，1999年TM、SPOT卫片等不同尺度遥感影像，以及研究所积累的各种电子地理数据文件，构建新疆生态本底数据库，丰富、直观的反映了新疆的1:100万土地利用基本自然资源情况，数据覆盖全疆区域，以兰勃特等面积圆锥投影方式得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数据资料：新疆土地利用分布图（1：100万） 设计制作单位：新疆土地局(纸图) 数据资料格式：纸图 设计制作时间：1999年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新疆土地利用数据库编码设计是建立在新疆土地利用分布图（1：100万）基础上，采用该图土地分类系统，根据该图图斑注记，结合编码原则来设计。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扫描矢量化、重新编码。新疆土地利用数据库编码设计是建立在新疆土地利用分布图（1：100万）基础上，采用该图土地分类系统，根据该图图斑注记，结合编码原则来设计.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兰勃特等面积圆锥投影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LUCC,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吴世新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1999年新疆1:100万土地利用数据. 国家冰川冻土沙漠科学数据中心(http://www.ncdc.ac.cn), 2021. https://cstr.cn/CSTR:11738.11.ncdc.nieer.2020.1301.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