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中国西北干旱地区5类碳密度数据集（2013-2023年）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Five types of carbon density datasets in arid northwest China (2013-2023)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10.12072/ncdc.ecology.db7301.2026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11738.11.NCDC.ECOLOGY.DB7301.2026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以中国西北干旱区为研究对象，整合了2013-2023年发表文献数据，并结合研究团队获取的实测样本点数据，系统汇总了地上生物量碳密度（AGBC）、地下生物量碳密度（BGBC）、土壤有机碳密度（SOC）、土壤无机碳密度（SIC）和死有机碳密度（DOC）等多类型碳密度样本信息。同时，数据集融合了土地利用、气候因子和土壤属性等多源数据。基于 Random Forest、XGBoost 和 SVR 等机器学习模型，对区域碳密度空间分布进行了模拟与制图，并验证了XGBoost 模型在预测精度方面的优势。该数据集空间分辨率为250 m，单位为kg C m⁻²，可为西北干旱区碳储量评估、碳循环研究及生态保护与管理决策提供科学的数据支撑。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  本数据源于2013-2023年发表文献数据，并结合研究团队获取的实测样本点数据。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 Random Forest、XGBoost 和 SVR 等机器学习模型，对区域碳密度空间分布进行了模拟与制图，并验证了XGBoost 模型在预测精度方面的优势。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580.7 MiB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碳密度, 中国西北, 干旱地区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西北干旱区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张宏伟,  别强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张宏伟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别强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张宏伟, 别强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KF-20230801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基于多源数据的生态系统碳汇价值评估技术研究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张宏伟,别强. 中国西北干旱地区5类碳密度数据集（2013-2023年）. 国家冰川冻土沙漠科学数据中心(http://www.ncdc.ac.cn), 2026. https://cstr.cn/CSTR:11738.11.NCDC.ECOLOGY.DB7301.2026.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