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High spatial resolution surface temperature inversion data set of China-Pakistan Economic Corridor from 2013-2018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10.12072/casnw.054.2018.db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basic data is from USGS earthexplorer in the United States（ https://earthexplorer.usgs.gov/ ）All Landsat 8 oli / tirs C1 level-1 data products from 2013 to now are available on the official website.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thermal infrared band of Landsat 8 satellite, the method of multi model integration and comparison is adopted.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sampling results show that: the consistency index of all samples is greater than 0.84, and the Kling Gupta coefficient is above 0.72. In addition, through comparative verification, this data product has obvious advantages in spatial resolution.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time:2013/03/23-2018/05/01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place:China-Pakistan Economic Corridor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retrieval, surface temperature, China Pakistan Economic Corridor, landsat8</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Place:Kashgar,  China,  China Pakistan Economic Corridor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contacts:Zhao Guohui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phone:0931-4967594</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mailbox:zhgh@lzb.ac.cn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Guohui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Guohui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Guohui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Guohui. High spatial resolution surface temperature inversion data set of China-Pakistan Economic Corridor from 2013-2018. National Cryosphere Desert Data Center(http://www.ncdc.ac.cn), 2020. https://cstr.cn/CSTR:11738.11.ncdc.nieer.2020.1325.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