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全球每日无缝9公里植被光学深度（VOD）产品（2010-2021年）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daily seamless 9-kilometer vegetation optical depth (VOD) product (2010-2021)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10.5281/zenodo.13334757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11738.11.NCDC.ZENODO.DB6892.2025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基于三维离散余弦变换的惩罚最小二乘回归方法，首先生成无缝全球每日L-VOD产品，然后采用非局部滤波思想实现高分辨率与低分辨率数据的时空融合，最终生成2010年1月1日至2021年7月31日期间的全球每日无缝9公里L-VOD产品。为验证产品质量，对重建数据进行了时间序列验证和模拟缺失区域验证。融合产品在时空上均经过验证，并在重叠期间与原始9公里数据进行了数值比较。结果显示，无缝SMOS（SMAP）数据集在模拟真实缺失掩膜下的决定系数（R²）为0.855（0.947），均方根误差（RMSE）为0.094（0.073）。重建的每日L-VOD产品的时空一致性与原始有效值的时间序列分布相符。融合产品与原始9公里数据在重叠时段的空间信息基本一致（R²：0.926–0.958，RMSE：0.072–0.093，平均绝对误差MAE：0.047–0.064）。融合产品与原始产品的时间变化基本同步。本数据集可在自然灾害（如洪水、干旱和森林火灾）期间提供及时的植被信息，支持早期灾害预警和实时响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  1、L-VOD 数据   （1）SMOS IC L-VOD 数据集由欧洲航天局 （ESA） 发布，卫星重访周期为 8 d，空间分辨率为 25 km，空间覆盖范围为全球，使用 2010 年 1 月 1 日至 2017 年 12 月 31 日期间的最新改进版 2 的 L-VOD 数据，来自 https://ib.remote-sensing.inrae.fr/index.php/smos-ic-v2-product-documentation/， 这些数据有助于构建基线数据并为目标时刻生成 9 公里的 L-VOD 数据。  （2）SMAP MT-DCA L-VOD 数据集覆盖全球表面，卫星重访周期为 3 d，空间分辨率为 9 km。该数据集使用了 Feldman 和 Entekhabi （2019） 发布的最新 SMAP MT-DCA 第 5 版 L-VOD 2015 年 4 月 1 日至 2021 年 7 月 31 日的数据，来自 https://doi.org/10.5281/zenodo.5619583 ，将其用作时空融合模型中的高分辨率基线数据，为 VOD 融合产品提供精细的空间细节信息。  2、辅助数据  （1）基于 MODIS MCD12C1 V061，时间跨度为 2001 年至 2022 年，空间分辨率为 0.05°，每年一次的全球土地覆盖类型数据。  （2）基于 MODIS MYD13C1 V061 ，其空间分辨率为 0.05°，16 d 合成，2010 年至 2021 年的 NDVI 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  1、对于所选的 VOD_smos 和 VOD_smap 数据集，需要执行预处理步骤，例如重新投影、异常处理和重新采样；  2、填补空缺值；  3、数据融合；  4、算法设置。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  由于缺乏原位 L-VOD 数据，采用了三种验证策略来评估数据：（1） 时间序列验证，（2） 模拟缺失区域验证，以及 （3） 数据比较验证。通过定量和定性评估，我们发现融合产物VOD_st有效地保持了VOD_resmos稳定的长期特征，并实现了良好的空间一致性。它在数值上非常接近 VOD_resmap，从而缓解了与 SMOS 卫星衍生的 L-VOD 产品相关的低估问题。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2010/01/01-2021/07/31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*.mat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VOD, 全球, 植被光学深度, 时空融合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袁强强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袁强强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袁强强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袁强强. 全球每日无缝9公里植被光学深度（VOD）产品（2010-2021年）. 国家冰川冻土沙漠科学数据中心(http://www.ncdc.ac.cn), 2025. https://cstr.cn/CSTR:11738.11.NCDC.ZENODO.DB6892.2025.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 D, Wang Y, Jing H, Yue L, Zhang Q, Fan L, Yuan Q, Shen H, Zhang L. A global daily seamless 9 km vegetation optical depth (VOD) product from 2010 to 2021[J/OL]. Earth Syst. Sci. Data, 2025-06-24, 17(6): 2849-2872. DOI: 10.5194/essd-17-2849-2025.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