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带寄生管隔热套管隔热性能评价实验数据集（2019-2020年）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set for thermal insulation performance evaluation of thermal insulation sleeve with parasitic pipe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2019年和2020年于山东省青岛市进行寄生管隔热套管隔热性能模拟实验所得数据，观测要素包括环境温度、热流体温度、低温流体温度、低温流体排量等。数据资源采集时间范围为2019年9月20日-2020年3月20日，利用寄生管隔热套管保护性能测试系统测量不同环境温度和循环流体温度下寄生管隔热套管的表面温度分布。用于建立寄生管隔热套管井筒传热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  数据采集地点为中国石油大学（华东）石油工程学院岩石力学实验室，数据采集使用自研带寄生管隔热套管实验系统、温度传感器和智能巡回检测仪，技术参数：1.温度传感器测量范围 -80℃—60℃2.测量精度 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2019/09/20-2020/03/20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寄生管, 真空隔热套管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黑龙江省漠河市,  山东省东营市,  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带寄生管隔热套管隔热性能评价实验数据集（2019-2020年）. 国家冰川冻土沙漠科学数据中心(http://www.ncdc.ac.cn), 2022. https://cstr.cn/CSTR:11738.11.ncdc.SRIPE.db1716.2022.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