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Heihe River Integrated Remote Sensing joint experiment: Li-6400 photosynthesis observation data set in Yingke oasis, huazhaizi desert and Linze grassland intensive observation area</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10.12072/ncdc.NIEER.db1756.2022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11738.11.ncdc.NIEER.2021.1721</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Remote Sensing</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 set is measured by Li-6400 photosynthetic instrument in Yingke oasis, huazhaizi desert and Linze grassland intensive observation area. Measurement parameters: Main parameters measured by Li-6400 photosynthetic instrument: co2r_ µ ml: CO2 concentration in reference chamber (µ mol-1); CO2S_ µml：CO2S_ µml； H2OR_ MML: H2O concentration in reference chamber (mmol-1); H2OS_ MML: H2O concentration in sample chamber (mmol-1); Flow_ CV%：Flow_ µ ml (%) coefficient of variation; RH_ R_%： Relative humidity of reference room (%); RH_ S_%： Relative humidity of sample room (%); Td_ R_%： Dew point temperature of reference chamber (c); Td_ S_%： Dew point temperature of sample chamber (c); Prss_ KPa: atmospheric pressure (kPa); ParIn_ µ M: effective radiation of photosynthesis in leaf chamber (µ mol m-2 s-1); c: Effective radiation of photosynthesis in leaf chamber (µ mol m-2 s-1); BLC_ Mol: total blade edge layer conductance (mol m-2 s-1); Tblock°C：c； TAIR ° C: temperature of sample chamber (℃); Tleaf ° C: blade temperature (℃); HH: mm: SS: real time clock; Program: automatically measure program status; CHPWMF：Status word（summary of line J）； Battery: battery voltage (V); CO2: CO2 irgas status; H2O: irgas status; Pump: pump status; Flow: flow rate controller status; Mixr: CO2 mixer status; Fan: fan status of blade chamber; Program: display the status of automatic measurement program; ProgPrgs：AutoProgram step counter； FwMxCrLp：Numerical summary of the four stability flags； totalCV% ：See totalCV% under E above； CRagc_ mv：Reference CO2 AGC (automatic gain control) signal，in mV； CSagc_ mv：Sample CO2 AGC signal； HRagc_ mv：Reference H2O AGC signal； HSagc_ mv：Sample H2O AGC signal。 Date and place of measurement: Discontinuous observation date: 2008-05-202008-05-242008-05-282008-05-302008-06-042008-06-162008-06-292008-07-072008-07-11, in conjunction with various satellites and flight synchronization, photosynthesis rate and other photosynthetic related parameters were measured by Remote Sensing Institute Li-6400 in Yingke oasis, huazhaizi desert and Linze grassland intensive observation area. Specific events are as follows: (1) On May 20, 2008, there was TM transit in Yingke oasis. Therefore, the synchronous measurement of Li-6400 photosynthesis instrument was carried out, and the maize plots 1, 4 and 5 in Yingke oasis were measured. Three maize plants were measured in plot 1, five maize plants in plot 4 and two wheat plants in plot 5. At that time, corn was still very small, so every leaf on corn and wheat was measured. (2) ASAR and MODIS were synchronized on May 24, 2008. The observation targets were barley and alfalfa, respectively. (3) On May 28, 2008, aster and MODIS were synchronized, and the measurement target was Yingke oasis. (4) On May 30, 2008, the wide angle infrared dual mode imager (widas) flew synchronously, and the measurement target was the corn plot in Yingke oasis. (5) On June 4, 2008, omis-ii was used to fly synchronously, and the measurement target was in Yingke oasis. (6) On June 16, 2008, omis-ii was used for flight synchronization, and the measurement target was the corn plot in Yingke oasis. (7) On June 29th, 2008, widas was flying, and the measurement target was the corn plot in Yingke oasis. (8) On July 7, 2008, widas was flying and TM was synchronized, and the measurement target was the corn plot in Yingke oasis. (9) On July 11, 2008, the wide angle infrared dual mode imager (widas) flew synchronously, and the measurement target was the corn plot in Yingke oasis. The data is in the original format exported from Li-6400 and can be opened with notepad and Microsoft Excel. The data mainly includes measurement time, instrument parameters, and the main parameters observed by Li-6400 above. The data type of photosynthetic related parameters such as photosynthetic rate is floating point.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Measurement parameters: Li-6400 photosynthetic instrument main measurement parameters: co2r_ µ ml: CO2 concentration in reference chamber (µ mol-1); CO2S_ µml：CO2S_ µml； H2OR_ MML: H2O concentration in reference chamber (mmol-1); H2OS_ MML: H2O concentration in sample chamber (mmol-1); Flow_ CV%：Flow_ µ ml (%) coefficient of variation; RH_ R_%： Relative humidity of reference room (%); RH_ S_%： Relative humidity of sample room (%); Td_ R_%： Dew point temperature of reference chamber (c); Td_ S_%： Dew point temperature of sample chamber (c); Prss_ KPa: atmospheric pressure (kPa); ParIn_ µ M: effective radiation of photosynthesis in leaf chamber (µ mol m-2 s-1); c: Effective radiation of photosynthesis in leaf chamber (µ mol m-2 s-1); BLC_ Mol: total blade edge layer conductance (mol m-2 s-1); Tblock°C：c； TAIR ° C: temperature of sample chamber (℃); Tleaf ° C: blade temperature (℃); HH: mm: SS: real time clock; Program: automatically measure program status; CHPWMF：Status word（summary of line J）； Battery: battery voltage (V); CO2: CO2 irgas status; H2O: irgas status; Pump: pump status; Flow: flow rate controller status; Mixr: CO2 mixer status; Fan: fan status of blade chamber; Program: display the status of automatic measurement program; ProgPrgs：AutoProgram step counter； FwMxCrLp：Numerical summary of the four stability flags； totalCV% ：See totalCV% under E above； CRagc_ mv：Reference CO2 AGC (automatic gain control) signal，in mV； CSagc_ mv：Sample CO2 AGC signal； HRagc_ mv：Reference H2O AGC signal； HSagc_ mv：Sample H2O AGC signal.</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 1) On May 20, 2008, Yingke oasis had TM transit, so the synchronous measurement of Li-6400 photosynthetic instrument was made, and the sample plots 1, 4 and 5 of Yingke oasis corn field were measured. Among them, 3 maize plants were measured in sample plot 1, 5 maize plants were measured in sample plot 4 and 2 wheat plants were measured in sample plot 5. At that time, the corn was still very small, so every leaf on corn and wheat was measured.  （ 2) ASAR and MODIS were synchronized on May 24, 2008, and the observation targets were barley and alfalfa respectively.  （ 3) On May 28, 2008, aster and MODIS were synchronized, and the measurement target was Yingke oasis corn plot.  （ 4) On May 30, 2008, it was the flight synchronization of infrared wide-angle dual-mode imager (widas), and the measurement target was Yingke oasis corn plot.  （ 5) On June 4, 2008, for the flight synchronization of imaging spectrometer omis-ii, the measurement target was in the corn sample plot of Yingke oasis.  （ 6) The flight synchronization of imaging spectrometer omis-ii was conducted on June 16, 2008, and the measurement target was Yingke oasis corn plot.  （ 7) On June 29, 2008, the flight of infrared wide-angle dual-mode imager (widas) was conducted, and the measurement target was Yingke oasis corn plot.  （ 8) On July 7, 2008, it was the flight of infrared wide-angle dual-mode imager (widas) and TM synchronization. The measurement target was Yingke oasis corn sample.  （ 9) On July 11, 2008, it was the flight synchronization of infrared wide-angle dual-mode imager (widas), and the measurement target was Yingke oasis corn plot</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Good data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time:2008/05/20-2008/07/11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place:Heihe River Basin, intensive observation area of huazhaizi desert, hydrological test area of arid area in the middle reaches, intensive observation area of Yingke oasis and intensive observation area of Linze grassland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size:483.4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format:Excel</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Theme:Photosynthetic effective radiation, photosynthesis, Li-6400 photosynthetic instrument, vegetation, ground remote sensing</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Time:2008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Place:Infill observation in Yingke Oasis,  Intensive observation area of huazhaizi desert,  Hydrological experimental area in the middle reaches of arid area,  Heihe River Basin,  Intensive observation area of Linze grassland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38.97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100.59</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contributors:Zhou Mengwei,  Li li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author:Zhou Mengwei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manager:Zhou Mengwei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Zhou Mengwei, Li li. Heihe River Integrated Remote Sensing joint experiment: Li-6400 photosynthesis observation data set in Yingke oasis, huazhaizi desert and Linze grassland intensive observation area. National Cryosphere Desert Data Center(http://www.ncdc.ac.cn), 2022. https://cstr.cn/CSTR:11738.11.ncdc.NIEER.2021.1721.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